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AB6" w:rsidRPr="00B80EE4" w:rsidRDefault="004F3AB6" w:rsidP="00974526">
      <w:pPr>
        <w:spacing w:line="240" w:lineRule="auto"/>
        <w:ind w:left="-283" w:right="283"/>
        <w:rPr>
          <w:b/>
          <w:sz w:val="24"/>
          <w:szCs w:val="24"/>
        </w:rPr>
      </w:pPr>
      <w:r w:rsidRPr="00B80EE4">
        <w:rPr>
          <w:b/>
          <w:sz w:val="24"/>
          <w:szCs w:val="24"/>
        </w:rPr>
        <w:t>Informationen zum Antrag auf Überna</w:t>
      </w:r>
      <w:r w:rsidR="00E62373" w:rsidRPr="00B80EE4">
        <w:rPr>
          <w:b/>
          <w:sz w:val="24"/>
          <w:szCs w:val="24"/>
        </w:rPr>
        <w:t>hme von Schülerfahrkosten für Schüler</w:t>
      </w:r>
      <w:r w:rsidR="00FF269C" w:rsidRPr="00B80EE4">
        <w:rPr>
          <w:b/>
          <w:sz w:val="24"/>
          <w:szCs w:val="24"/>
        </w:rPr>
        <w:t>/-innen</w:t>
      </w:r>
      <w:r w:rsidRPr="00B80EE4">
        <w:rPr>
          <w:b/>
          <w:sz w:val="24"/>
          <w:szCs w:val="24"/>
        </w:rPr>
        <w:t xml:space="preserve"> der Bezirksfachklassen</w:t>
      </w:r>
      <w:r w:rsidR="002F0279" w:rsidRPr="00B80EE4">
        <w:rPr>
          <w:b/>
          <w:sz w:val="24"/>
          <w:szCs w:val="24"/>
        </w:rPr>
        <w:t xml:space="preserve"> </w:t>
      </w:r>
    </w:p>
    <w:p w:rsidR="002A177D" w:rsidRDefault="002F0279" w:rsidP="00974526">
      <w:pPr>
        <w:pBdr>
          <w:top w:val="single" w:sz="4" w:space="1" w:color="auto"/>
          <w:left w:val="single" w:sz="4" w:space="4" w:color="auto"/>
          <w:bottom w:val="single" w:sz="4" w:space="1" w:color="auto"/>
          <w:right w:val="single" w:sz="4" w:space="4" w:color="auto"/>
        </w:pBdr>
        <w:spacing w:after="0" w:line="240" w:lineRule="auto"/>
        <w:ind w:left="-283" w:right="283"/>
        <w:rPr>
          <w:rFonts w:eastAsia="Times New Roman" w:cstheme="minorHAnsi"/>
          <w:sz w:val="20"/>
          <w:szCs w:val="20"/>
          <w:lang w:eastAsia="en-GB"/>
        </w:rPr>
      </w:pPr>
      <w:r w:rsidRPr="00974526">
        <w:rPr>
          <w:rFonts w:eastAsia="Times New Roman" w:cstheme="minorHAnsi"/>
          <w:sz w:val="20"/>
          <w:szCs w:val="20"/>
          <w:u w:val="single"/>
          <w:lang w:eastAsia="en-GB"/>
        </w:rPr>
        <w:t>Nach Bezirksfachklassenverordnung 2018 sind am Mercator Berufskolleg Moers folgende Bildungsgänge der Berufsschule Bezirksfachklassen:</w:t>
      </w:r>
      <w:r w:rsidR="00974526">
        <w:rPr>
          <w:rFonts w:eastAsia="Times New Roman" w:cstheme="minorHAnsi"/>
          <w:sz w:val="20"/>
          <w:szCs w:val="20"/>
          <w:lang w:eastAsia="en-GB"/>
        </w:rPr>
        <w:t xml:space="preserve"> </w:t>
      </w:r>
      <w:r w:rsidRPr="002F0279">
        <w:rPr>
          <w:rFonts w:eastAsia="Times New Roman" w:cstheme="minorHAnsi"/>
          <w:sz w:val="20"/>
          <w:szCs w:val="20"/>
          <w:lang w:eastAsia="en-GB"/>
        </w:rPr>
        <w:t>1) Kaufmann/-frau für Versicherungen</w:t>
      </w:r>
      <w:r w:rsidR="0011719E">
        <w:rPr>
          <w:rFonts w:eastAsia="Times New Roman" w:cstheme="minorHAnsi"/>
          <w:sz w:val="20"/>
          <w:szCs w:val="20"/>
          <w:lang w:eastAsia="en-GB"/>
        </w:rPr>
        <w:t xml:space="preserve"> </w:t>
      </w:r>
      <w:r w:rsidRPr="002F0279">
        <w:rPr>
          <w:rFonts w:eastAsia="Times New Roman" w:cstheme="minorHAnsi"/>
          <w:sz w:val="20"/>
          <w:szCs w:val="20"/>
          <w:lang w:eastAsia="en-GB"/>
        </w:rPr>
        <w:t>2) Personaldienstleistungskaufmann/-frau</w:t>
      </w:r>
      <w:r w:rsidR="0011719E">
        <w:rPr>
          <w:rFonts w:eastAsia="Times New Roman" w:cstheme="minorHAnsi"/>
          <w:sz w:val="20"/>
          <w:szCs w:val="20"/>
          <w:lang w:eastAsia="en-GB"/>
        </w:rPr>
        <w:t xml:space="preserve"> </w:t>
      </w:r>
      <w:r w:rsidRPr="002F0279">
        <w:rPr>
          <w:rFonts w:eastAsia="Times New Roman" w:cstheme="minorHAnsi"/>
          <w:sz w:val="20"/>
          <w:szCs w:val="20"/>
          <w:lang w:eastAsia="en-GB"/>
        </w:rPr>
        <w:t>3) Zahnmedizinische/-r Fachangestellte/-r</w:t>
      </w:r>
      <w:r w:rsidR="0011719E">
        <w:rPr>
          <w:rFonts w:eastAsia="Times New Roman" w:cstheme="minorHAnsi"/>
          <w:sz w:val="20"/>
          <w:szCs w:val="20"/>
          <w:lang w:eastAsia="en-GB"/>
        </w:rPr>
        <w:t xml:space="preserve">  </w:t>
      </w:r>
      <w:r w:rsidRPr="002F0279">
        <w:rPr>
          <w:rFonts w:eastAsia="Times New Roman" w:cstheme="minorHAnsi"/>
          <w:sz w:val="20"/>
          <w:szCs w:val="20"/>
          <w:lang w:eastAsia="en-GB"/>
        </w:rPr>
        <w:t>4) Automobilkaufmann/-frau</w:t>
      </w:r>
      <w:r w:rsidR="0011719E">
        <w:rPr>
          <w:rFonts w:eastAsia="Times New Roman" w:cstheme="minorHAnsi"/>
          <w:sz w:val="20"/>
          <w:szCs w:val="20"/>
          <w:lang w:eastAsia="en-GB"/>
        </w:rPr>
        <w:t xml:space="preserve"> </w:t>
      </w:r>
      <w:r w:rsidRPr="002F0279">
        <w:rPr>
          <w:rFonts w:eastAsia="Times New Roman" w:cstheme="minorHAnsi"/>
          <w:sz w:val="20"/>
          <w:szCs w:val="20"/>
          <w:lang w:eastAsia="en-GB"/>
        </w:rPr>
        <w:t>5) Fachkraft für Lagerlogistik</w:t>
      </w:r>
      <w:r w:rsidR="0011719E">
        <w:rPr>
          <w:rFonts w:eastAsia="Times New Roman" w:cstheme="minorHAnsi"/>
          <w:sz w:val="20"/>
          <w:szCs w:val="20"/>
          <w:lang w:eastAsia="en-GB"/>
        </w:rPr>
        <w:t xml:space="preserve"> </w:t>
      </w:r>
    </w:p>
    <w:p w:rsidR="002F0279" w:rsidRDefault="002F0279" w:rsidP="00974526">
      <w:pPr>
        <w:pBdr>
          <w:top w:val="single" w:sz="4" w:space="1" w:color="auto"/>
          <w:left w:val="single" w:sz="4" w:space="4" w:color="auto"/>
          <w:bottom w:val="single" w:sz="4" w:space="1" w:color="auto"/>
          <w:right w:val="single" w:sz="4" w:space="4" w:color="auto"/>
        </w:pBdr>
        <w:spacing w:after="0" w:line="240" w:lineRule="auto"/>
        <w:ind w:left="-283" w:right="283"/>
        <w:rPr>
          <w:rFonts w:eastAsia="Times New Roman" w:cstheme="minorHAnsi"/>
          <w:sz w:val="20"/>
          <w:szCs w:val="20"/>
          <w:lang w:eastAsia="en-GB"/>
        </w:rPr>
      </w:pPr>
      <w:bookmarkStart w:id="0" w:name="_GoBack"/>
      <w:bookmarkEnd w:id="0"/>
      <w:r w:rsidRPr="002F0279">
        <w:rPr>
          <w:rFonts w:eastAsia="Times New Roman" w:cstheme="minorHAnsi"/>
          <w:sz w:val="20"/>
          <w:szCs w:val="20"/>
          <w:lang w:eastAsia="en-GB"/>
        </w:rPr>
        <w:t>6) Fachlagerist</w:t>
      </w:r>
      <w:r w:rsidR="0011719E">
        <w:rPr>
          <w:rFonts w:eastAsia="Times New Roman" w:cstheme="minorHAnsi"/>
          <w:sz w:val="20"/>
          <w:szCs w:val="20"/>
          <w:lang w:eastAsia="en-GB"/>
        </w:rPr>
        <w:t xml:space="preserve"> </w:t>
      </w:r>
      <w:r w:rsidRPr="002F0279">
        <w:rPr>
          <w:rFonts w:eastAsia="Times New Roman" w:cstheme="minorHAnsi"/>
          <w:sz w:val="20"/>
          <w:szCs w:val="20"/>
          <w:lang w:eastAsia="en-GB"/>
        </w:rPr>
        <w:t>7) Kaufmann/-frau für Spedition und Logistikdienstleistung</w:t>
      </w:r>
      <w:r w:rsidR="0011719E">
        <w:rPr>
          <w:rFonts w:eastAsia="Times New Roman" w:cstheme="minorHAnsi"/>
          <w:sz w:val="20"/>
          <w:szCs w:val="20"/>
          <w:lang w:eastAsia="en-GB"/>
        </w:rPr>
        <w:t xml:space="preserve"> </w:t>
      </w:r>
      <w:r w:rsidRPr="002F0279">
        <w:rPr>
          <w:rFonts w:eastAsia="Times New Roman" w:cstheme="minorHAnsi"/>
          <w:sz w:val="20"/>
          <w:szCs w:val="20"/>
          <w:lang w:eastAsia="en-GB"/>
        </w:rPr>
        <w:t>8) Medizinische/-r Fachangestellte/-r</w:t>
      </w:r>
    </w:p>
    <w:p w:rsidR="002F0279" w:rsidRPr="002F0279" w:rsidRDefault="002F0279" w:rsidP="00974526">
      <w:pPr>
        <w:spacing w:after="0" w:line="240" w:lineRule="auto"/>
        <w:ind w:left="-283" w:right="283"/>
        <w:rPr>
          <w:rFonts w:eastAsia="Times New Roman" w:cstheme="minorHAnsi"/>
          <w:sz w:val="20"/>
          <w:szCs w:val="20"/>
          <w:lang w:eastAsia="en-GB"/>
        </w:rPr>
      </w:pPr>
    </w:p>
    <w:p w:rsidR="00E124E1" w:rsidRDefault="004F3AB6" w:rsidP="00974526">
      <w:pPr>
        <w:spacing w:line="240" w:lineRule="auto"/>
        <w:ind w:left="-283" w:right="283"/>
        <w:rPr>
          <w:sz w:val="20"/>
          <w:szCs w:val="20"/>
        </w:rPr>
      </w:pPr>
      <w:r w:rsidRPr="00FD1232">
        <w:rPr>
          <w:sz w:val="20"/>
          <w:szCs w:val="20"/>
        </w:rPr>
        <w:t xml:space="preserve">Grundsätzlich </w:t>
      </w:r>
      <w:r w:rsidR="00251E30" w:rsidRPr="00FD1232">
        <w:rPr>
          <w:sz w:val="20"/>
          <w:szCs w:val="20"/>
        </w:rPr>
        <w:t>ist d</w:t>
      </w:r>
      <w:r w:rsidRPr="00FD1232">
        <w:rPr>
          <w:sz w:val="20"/>
          <w:szCs w:val="20"/>
        </w:rPr>
        <w:t>er Schulträger – Kreis Wesel -</w:t>
      </w:r>
      <w:r w:rsidR="00251E30" w:rsidRPr="00FD1232">
        <w:rPr>
          <w:sz w:val="20"/>
          <w:szCs w:val="20"/>
        </w:rPr>
        <w:t xml:space="preserve"> </w:t>
      </w:r>
      <w:r w:rsidRPr="00FD1232">
        <w:rPr>
          <w:sz w:val="20"/>
          <w:szCs w:val="20"/>
        </w:rPr>
        <w:t xml:space="preserve"> für die Schülerfahrkosten zuständig.</w:t>
      </w:r>
      <w:r w:rsidR="00974526">
        <w:rPr>
          <w:sz w:val="20"/>
          <w:szCs w:val="20"/>
        </w:rPr>
        <w:t xml:space="preserve"> </w:t>
      </w:r>
    </w:p>
    <w:p w:rsidR="004F3AB6" w:rsidRPr="00FD1232" w:rsidRDefault="004F3AB6" w:rsidP="00974526">
      <w:pPr>
        <w:spacing w:line="240" w:lineRule="auto"/>
        <w:ind w:left="-283" w:right="283"/>
        <w:rPr>
          <w:sz w:val="20"/>
          <w:szCs w:val="20"/>
        </w:rPr>
      </w:pPr>
      <w:r w:rsidRPr="00FD1232">
        <w:rPr>
          <w:sz w:val="20"/>
          <w:szCs w:val="20"/>
        </w:rPr>
        <w:t>Rechtsgrundlage</w:t>
      </w:r>
      <w:r w:rsidR="001220E6" w:rsidRPr="00FD1232">
        <w:rPr>
          <w:sz w:val="20"/>
          <w:szCs w:val="20"/>
        </w:rPr>
        <w:t>:</w:t>
      </w:r>
      <w:r w:rsidR="002072A4" w:rsidRPr="00FD1232">
        <w:rPr>
          <w:sz w:val="20"/>
          <w:szCs w:val="20"/>
        </w:rPr>
        <w:t xml:space="preserve"> § 97 Abs. 2</w:t>
      </w:r>
      <w:r w:rsidRPr="00FD1232">
        <w:rPr>
          <w:sz w:val="20"/>
          <w:szCs w:val="20"/>
        </w:rPr>
        <w:t xml:space="preserve"> Schulgesetz NRW i. V. m. der Schülerfahrkostenverordnung NRW</w:t>
      </w:r>
    </w:p>
    <w:p w:rsidR="002209B0" w:rsidRPr="00295446" w:rsidRDefault="002209B0" w:rsidP="00974526">
      <w:pPr>
        <w:spacing w:line="240" w:lineRule="auto"/>
        <w:ind w:left="-283" w:right="283"/>
        <w:rPr>
          <w:b/>
          <w:sz w:val="20"/>
          <w:szCs w:val="20"/>
        </w:rPr>
      </w:pPr>
      <w:r w:rsidRPr="00FD1232">
        <w:rPr>
          <w:sz w:val="20"/>
          <w:szCs w:val="20"/>
        </w:rPr>
        <w:t>Eine Kost</w:t>
      </w:r>
      <w:r w:rsidR="00295446">
        <w:rPr>
          <w:sz w:val="20"/>
          <w:szCs w:val="20"/>
        </w:rPr>
        <w:t xml:space="preserve">enübernahme </w:t>
      </w:r>
      <w:r w:rsidRPr="00FD1232">
        <w:rPr>
          <w:sz w:val="20"/>
          <w:szCs w:val="20"/>
        </w:rPr>
        <w:t>erfolgt grundsät</w:t>
      </w:r>
      <w:r w:rsidR="002072A4" w:rsidRPr="00FD1232">
        <w:rPr>
          <w:sz w:val="20"/>
          <w:szCs w:val="20"/>
        </w:rPr>
        <w:t xml:space="preserve">zlich </w:t>
      </w:r>
      <w:r w:rsidR="002072A4" w:rsidRPr="00295446">
        <w:rPr>
          <w:b/>
          <w:sz w:val="20"/>
          <w:szCs w:val="20"/>
        </w:rPr>
        <w:t>nur auf vorherigen Antrag.</w:t>
      </w:r>
    </w:p>
    <w:p w:rsidR="005F23B6" w:rsidRDefault="001C6D3B" w:rsidP="005F23B6">
      <w:pPr>
        <w:spacing w:line="240" w:lineRule="auto"/>
        <w:ind w:left="-283" w:right="283"/>
        <w:rPr>
          <w:sz w:val="20"/>
          <w:szCs w:val="20"/>
          <w:u w:val="single"/>
        </w:rPr>
      </w:pPr>
      <w:r w:rsidRPr="00FD1232">
        <w:rPr>
          <w:sz w:val="20"/>
          <w:szCs w:val="20"/>
          <w:u w:val="single"/>
        </w:rPr>
        <w:t>Anspruch auf Fahrkostenübernahme:</w:t>
      </w:r>
    </w:p>
    <w:p w:rsidR="00EC762F" w:rsidRPr="005F23B6" w:rsidRDefault="000F6FA1" w:rsidP="005F23B6">
      <w:pPr>
        <w:spacing w:line="240" w:lineRule="auto"/>
        <w:ind w:left="-283" w:right="283"/>
        <w:rPr>
          <w:sz w:val="20"/>
          <w:szCs w:val="20"/>
          <w:u w:val="single"/>
        </w:rPr>
      </w:pPr>
      <w:r w:rsidRPr="005F23B6">
        <w:rPr>
          <w:sz w:val="20"/>
          <w:szCs w:val="20"/>
        </w:rPr>
        <w:t>Schüler/innen</w:t>
      </w:r>
      <w:r w:rsidR="00EC762F" w:rsidRPr="005F23B6">
        <w:rPr>
          <w:sz w:val="20"/>
          <w:szCs w:val="20"/>
        </w:rPr>
        <w:t xml:space="preserve"> von Bezirksfachklasse</w:t>
      </w:r>
      <w:r w:rsidR="000C1BE5" w:rsidRPr="005F23B6">
        <w:rPr>
          <w:sz w:val="20"/>
          <w:szCs w:val="20"/>
        </w:rPr>
        <w:t xml:space="preserve">n, deren kürzester Fußweg zwischen Wohnung und nächstgelegener Schule mehr </w:t>
      </w:r>
      <w:r w:rsidR="000C1BE5" w:rsidRPr="005F23B6">
        <w:rPr>
          <w:b/>
          <w:sz w:val="20"/>
          <w:szCs w:val="20"/>
        </w:rPr>
        <w:t>als 5 km</w:t>
      </w:r>
      <w:r w:rsidR="005F23B6">
        <w:rPr>
          <w:sz w:val="20"/>
          <w:szCs w:val="20"/>
        </w:rPr>
        <w:t xml:space="preserve"> beträgt, sind anspruchsberechtigt.</w:t>
      </w:r>
    </w:p>
    <w:p w:rsidR="0001675C" w:rsidRPr="00FD1232" w:rsidRDefault="0001675C" w:rsidP="00974526">
      <w:pPr>
        <w:spacing w:line="240" w:lineRule="auto"/>
        <w:ind w:left="-283" w:right="283"/>
        <w:rPr>
          <w:sz w:val="20"/>
          <w:szCs w:val="20"/>
        </w:rPr>
      </w:pPr>
      <w:r w:rsidRPr="00FD1232">
        <w:rPr>
          <w:sz w:val="20"/>
          <w:szCs w:val="20"/>
        </w:rPr>
        <w:t xml:space="preserve">Für Auszubildende von Bezirksfachklassen gemäß § 84 Abs. 2 </w:t>
      </w:r>
      <w:proofErr w:type="spellStart"/>
      <w:r w:rsidRPr="00FD1232">
        <w:rPr>
          <w:sz w:val="20"/>
          <w:szCs w:val="20"/>
        </w:rPr>
        <w:t>SchulG</w:t>
      </w:r>
      <w:proofErr w:type="spellEnd"/>
      <w:r w:rsidRPr="00FD1232">
        <w:rPr>
          <w:sz w:val="20"/>
          <w:szCs w:val="20"/>
        </w:rPr>
        <w:t>, die ihre Schulpflicht erfüllen, ist nächstgelegene Schule</w:t>
      </w:r>
      <w:r w:rsidR="00FD1232">
        <w:rPr>
          <w:sz w:val="20"/>
          <w:szCs w:val="20"/>
        </w:rPr>
        <w:t xml:space="preserve"> a) </w:t>
      </w:r>
      <w:r w:rsidR="002072A4" w:rsidRPr="00FD1232">
        <w:rPr>
          <w:sz w:val="20"/>
          <w:szCs w:val="20"/>
        </w:rPr>
        <w:t>d</w:t>
      </w:r>
      <w:r w:rsidRPr="00FD1232">
        <w:rPr>
          <w:sz w:val="20"/>
          <w:szCs w:val="20"/>
        </w:rPr>
        <w:t>ie zum Ausbildungsbetrieb nächstgelegene Berufsschule, in der eine entsprechende Bez</w:t>
      </w:r>
      <w:r w:rsidR="00F64241" w:rsidRPr="00FD1232">
        <w:rPr>
          <w:sz w:val="20"/>
          <w:szCs w:val="20"/>
        </w:rPr>
        <w:t xml:space="preserve">irksfachklasse eingerichtet ist </w:t>
      </w:r>
      <w:r w:rsidRPr="00FD1232">
        <w:rPr>
          <w:sz w:val="20"/>
          <w:szCs w:val="20"/>
        </w:rPr>
        <w:t>oder</w:t>
      </w:r>
      <w:r w:rsidR="00FD1232">
        <w:rPr>
          <w:sz w:val="20"/>
          <w:szCs w:val="20"/>
        </w:rPr>
        <w:t xml:space="preserve"> b) </w:t>
      </w:r>
      <w:r w:rsidR="002072A4" w:rsidRPr="00FD1232">
        <w:rPr>
          <w:sz w:val="20"/>
          <w:szCs w:val="20"/>
        </w:rPr>
        <w:t>d</w:t>
      </w:r>
      <w:r w:rsidRPr="00FD1232">
        <w:rPr>
          <w:sz w:val="20"/>
          <w:szCs w:val="20"/>
        </w:rPr>
        <w:t xml:space="preserve">ie mit Einverständnis des Ausbildungsbetriebs gemäß § 46 Abs. 5 </w:t>
      </w:r>
      <w:proofErr w:type="spellStart"/>
      <w:r w:rsidRPr="00FD1232">
        <w:rPr>
          <w:sz w:val="20"/>
          <w:szCs w:val="20"/>
        </w:rPr>
        <w:t>SchulG</w:t>
      </w:r>
      <w:proofErr w:type="spellEnd"/>
      <w:r w:rsidRPr="00FD1232">
        <w:rPr>
          <w:sz w:val="20"/>
          <w:szCs w:val="20"/>
        </w:rPr>
        <w:t xml:space="preserve"> besuchte Berufsschule.</w:t>
      </w:r>
    </w:p>
    <w:p w:rsidR="00FD1232" w:rsidRDefault="005B7E8E" w:rsidP="00974526">
      <w:pPr>
        <w:spacing w:line="240" w:lineRule="auto"/>
        <w:ind w:left="-283" w:right="283"/>
        <w:rPr>
          <w:sz w:val="20"/>
          <w:szCs w:val="20"/>
          <w:u w:val="single"/>
        </w:rPr>
      </w:pPr>
      <w:r w:rsidRPr="00FD1232">
        <w:rPr>
          <w:sz w:val="20"/>
          <w:szCs w:val="20"/>
          <w:u w:val="single"/>
        </w:rPr>
        <w:t>Höhe der Schülerfahrkostenerstattung:</w:t>
      </w:r>
    </w:p>
    <w:p w:rsidR="005B7E8E" w:rsidRPr="00FD1232" w:rsidRDefault="005B7E8E" w:rsidP="00974526">
      <w:pPr>
        <w:spacing w:line="240" w:lineRule="auto"/>
        <w:ind w:left="-283" w:right="283"/>
        <w:rPr>
          <w:sz w:val="20"/>
          <w:szCs w:val="20"/>
        </w:rPr>
      </w:pPr>
      <w:r w:rsidRPr="00FD1232">
        <w:rPr>
          <w:sz w:val="20"/>
          <w:szCs w:val="20"/>
        </w:rPr>
        <w:t xml:space="preserve">Schülerfahrkosten werden, soweit sie einen </w:t>
      </w:r>
      <w:r w:rsidRPr="00FD1232">
        <w:rPr>
          <w:b/>
          <w:sz w:val="20"/>
          <w:szCs w:val="20"/>
        </w:rPr>
        <w:t>Eigenanteil von 50 € im Monat</w:t>
      </w:r>
      <w:r w:rsidRPr="00FD1232">
        <w:rPr>
          <w:sz w:val="20"/>
          <w:szCs w:val="20"/>
        </w:rPr>
        <w:t xml:space="preserve"> übersteigen, bis zu einem Höchstbetrag von 50,00 € übernommen.</w:t>
      </w:r>
    </w:p>
    <w:p w:rsidR="005D726E" w:rsidRPr="00FD1232" w:rsidRDefault="005D726E" w:rsidP="00974526">
      <w:pPr>
        <w:spacing w:line="240" w:lineRule="auto"/>
        <w:ind w:left="-283" w:right="283"/>
        <w:rPr>
          <w:sz w:val="20"/>
          <w:szCs w:val="20"/>
          <w:u w:val="single"/>
        </w:rPr>
      </w:pPr>
      <w:r w:rsidRPr="00FD1232">
        <w:rPr>
          <w:sz w:val="20"/>
          <w:szCs w:val="20"/>
          <w:u w:val="single"/>
        </w:rPr>
        <w:t>Andere Beförderungsmittel:</w:t>
      </w:r>
    </w:p>
    <w:p w:rsidR="005D726E" w:rsidRPr="00FD1232" w:rsidRDefault="005D726E" w:rsidP="00974526">
      <w:pPr>
        <w:spacing w:line="240" w:lineRule="auto"/>
        <w:ind w:left="-283" w:right="283"/>
        <w:rPr>
          <w:sz w:val="20"/>
          <w:szCs w:val="20"/>
        </w:rPr>
      </w:pPr>
      <w:r w:rsidRPr="00FD1232">
        <w:rPr>
          <w:sz w:val="20"/>
          <w:szCs w:val="20"/>
        </w:rPr>
        <w:t>Grundsätzlich werden die Kosten für die wirtschaftlichste Beförderung übernommen, das sind i. d. R. die Kosten für die Beförderung mit öffentlichen Verkehrsmitteln.</w:t>
      </w:r>
    </w:p>
    <w:p w:rsidR="00A438FA" w:rsidRPr="00FD1232" w:rsidRDefault="005D726E" w:rsidP="00B6679F">
      <w:pPr>
        <w:spacing w:line="240" w:lineRule="auto"/>
        <w:ind w:left="-283" w:right="283"/>
        <w:rPr>
          <w:sz w:val="20"/>
          <w:szCs w:val="20"/>
        </w:rPr>
      </w:pPr>
      <w:r w:rsidRPr="00FD1232">
        <w:rPr>
          <w:sz w:val="20"/>
          <w:szCs w:val="20"/>
        </w:rPr>
        <w:t>Die Benutzung eines privaten Kfz kommt nur in Betracht, sofern diese im Einzelfall die wirtschaftlichste Art der Beförderung darstellt oder wenn die Benutzung des ÖPNV unzumutbar ist, weil</w:t>
      </w:r>
      <w:r w:rsidR="00B6679F">
        <w:rPr>
          <w:sz w:val="20"/>
          <w:szCs w:val="20"/>
        </w:rPr>
        <w:t xml:space="preserve"> a) </w:t>
      </w:r>
      <w:r w:rsidR="00E62373" w:rsidRPr="00FD1232">
        <w:rPr>
          <w:sz w:val="20"/>
          <w:szCs w:val="20"/>
        </w:rPr>
        <w:t>f</w:t>
      </w:r>
      <w:r w:rsidRPr="00FD1232">
        <w:rPr>
          <w:sz w:val="20"/>
          <w:szCs w:val="20"/>
        </w:rPr>
        <w:t>ür den regelmäßigen Schulweg (Hin- und Rückweg) insgesamt mehr als 3 Stunden benötigt werden (ohne Wartezeiten in der Schule) oder</w:t>
      </w:r>
      <w:r w:rsidR="00B6679F">
        <w:rPr>
          <w:sz w:val="20"/>
          <w:szCs w:val="20"/>
        </w:rPr>
        <w:t xml:space="preserve"> b) </w:t>
      </w:r>
      <w:r w:rsidR="00E62373" w:rsidRPr="00FD1232">
        <w:rPr>
          <w:sz w:val="20"/>
          <w:szCs w:val="20"/>
        </w:rPr>
        <w:t>d</w:t>
      </w:r>
      <w:r w:rsidRPr="00FD1232">
        <w:rPr>
          <w:sz w:val="20"/>
          <w:szCs w:val="20"/>
        </w:rPr>
        <w:t>ie Schülerin/der Schüler vor 6:00 Uhr die Wohnung verlassen muss oder</w:t>
      </w:r>
      <w:r w:rsidR="00B6679F">
        <w:rPr>
          <w:sz w:val="20"/>
          <w:szCs w:val="20"/>
        </w:rPr>
        <w:t xml:space="preserve"> c) </w:t>
      </w:r>
      <w:r w:rsidR="00E62373" w:rsidRPr="00FD1232">
        <w:rPr>
          <w:sz w:val="20"/>
          <w:szCs w:val="20"/>
        </w:rPr>
        <w:t>d</w:t>
      </w:r>
      <w:r w:rsidR="00201C50" w:rsidRPr="00FD1232">
        <w:rPr>
          <w:sz w:val="20"/>
          <w:szCs w:val="20"/>
        </w:rPr>
        <w:t xml:space="preserve">ie der Wohnung </w:t>
      </w:r>
      <w:r w:rsidR="00B6679F">
        <w:rPr>
          <w:sz w:val="20"/>
          <w:szCs w:val="20"/>
        </w:rPr>
        <w:t>n</w:t>
      </w:r>
      <w:r w:rsidR="00201C50" w:rsidRPr="00FD1232">
        <w:rPr>
          <w:sz w:val="20"/>
          <w:szCs w:val="20"/>
        </w:rPr>
        <w:t>ächst</w:t>
      </w:r>
      <w:r w:rsidR="00B6679F">
        <w:rPr>
          <w:sz w:val="20"/>
          <w:szCs w:val="20"/>
        </w:rPr>
        <w:t>-</w:t>
      </w:r>
      <w:r w:rsidR="00201C50" w:rsidRPr="00FD1232">
        <w:rPr>
          <w:sz w:val="20"/>
          <w:szCs w:val="20"/>
        </w:rPr>
        <w:t>gelegene Haltestelle mehr als 2 km entfernt ist oder</w:t>
      </w:r>
      <w:r w:rsidR="00B6679F">
        <w:rPr>
          <w:sz w:val="20"/>
          <w:szCs w:val="20"/>
        </w:rPr>
        <w:t xml:space="preserve"> d) </w:t>
      </w:r>
      <w:r w:rsidR="00E62373" w:rsidRPr="00FD1232">
        <w:rPr>
          <w:sz w:val="20"/>
          <w:szCs w:val="20"/>
        </w:rPr>
        <w:t>e</w:t>
      </w:r>
      <w:r w:rsidR="00201C50" w:rsidRPr="00FD1232">
        <w:rPr>
          <w:sz w:val="20"/>
          <w:szCs w:val="20"/>
        </w:rPr>
        <w:t>s aufgrund der Verkehrsverbindungen unmöglich ist rechtzeitig zum Unterricht zu erscheinen oder</w:t>
      </w:r>
      <w:r w:rsidR="00B6679F">
        <w:rPr>
          <w:sz w:val="20"/>
          <w:szCs w:val="20"/>
        </w:rPr>
        <w:t xml:space="preserve"> e) </w:t>
      </w:r>
      <w:r w:rsidR="00E62373" w:rsidRPr="00FD1232">
        <w:rPr>
          <w:sz w:val="20"/>
          <w:szCs w:val="20"/>
        </w:rPr>
        <w:t>e</w:t>
      </w:r>
      <w:r w:rsidR="00201C50" w:rsidRPr="00FD1232">
        <w:rPr>
          <w:sz w:val="20"/>
          <w:szCs w:val="20"/>
        </w:rPr>
        <w:t>ine geistige/körperliche Behinderung der Schülerin/des Schülers die Benutzung nicht zulässt (Vorlage einer ärztlichen Bescheinigung ist zwingend erforderlich).</w:t>
      </w:r>
    </w:p>
    <w:p w:rsidR="00201C50" w:rsidRPr="00FD1232" w:rsidRDefault="00201C50" w:rsidP="00974526">
      <w:pPr>
        <w:spacing w:line="240" w:lineRule="auto"/>
        <w:ind w:left="-283" w:right="283"/>
        <w:rPr>
          <w:sz w:val="20"/>
          <w:szCs w:val="20"/>
        </w:rPr>
      </w:pPr>
      <w:r w:rsidRPr="00FD1232">
        <w:rPr>
          <w:sz w:val="20"/>
          <w:szCs w:val="20"/>
        </w:rPr>
        <w:t>Die Wegstreckenentschädigung für den Pkw beträgt 0,13 € pro Kilometer.</w:t>
      </w:r>
    </w:p>
    <w:p w:rsidR="002209B0" w:rsidRPr="00FD1232" w:rsidRDefault="002209B0" w:rsidP="00974526">
      <w:pPr>
        <w:spacing w:line="240" w:lineRule="auto"/>
        <w:ind w:left="-283" w:right="283"/>
        <w:rPr>
          <w:sz w:val="20"/>
          <w:szCs w:val="20"/>
          <w:u w:val="single"/>
        </w:rPr>
      </w:pPr>
      <w:r w:rsidRPr="00FD1232">
        <w:rPr>
          <w:sz w:val="20"/>
          <w:szCs w:val="20"/>
          <w:u w:val="single"/>
        </w:rPr>
        <w:t>Frist:</w:t>
      </w:r>
    </w:p>
    <w:p w:rsidR="0089753D" w:rsidRPr="00FD1232" w:rsidRDefault="0089753D" w:rsidP="00974526">
      <w:pPr>
        <w:spacing w:line="240" w:lineRule="auto"/>
        <w:ind w:left="-283" w:right="283"/>
        <w:rPr>
          <w:sz w:val="20"/>
          <w:szCs w:val="20"/>
        </w:rPr>
      </w:pPr>
      <w:r w:rsidRPr="00FD1232">
        <w:rPr>
          <w:sz w:val="20"/>
          <w:szCs w:val="20"/>
        </w:rPr>
        <w:t xml:space="preserve">Der </w:t>
      </w:r>
      <w:r w:rsidR="0041799F" w:rsidRPr="00FD1232">
        <w:rPr>
          <w:sz w:val="20"/>
          <w:szCs w:val="20"/>
        </w:rPr>
        <w:t>Grunda</w:t>
      </w:r>
      <w:r w:rsidRPr="00FD1232">
        <w:rPr>
          <w:sz w:val="20"/>
          <w:szCs w:val="20"/>
        </w:rPr>
        <w:t>ntrag</w:t>
      </w:r>
      <w:r w:rsidR="0041799F" w:rsidRPr="00FD1232">
        <w:rPr>
          <w:sz w:val="20"/>
          <w:szCs w:val="20"/>
        </w:rPr>
        <w:t xml:space="preserve"> (blau)</w:t>
      </w:r>
      <w:r w:rsidRPr="00FD1232">
        <w:rPr>
          <w:sz w:val="20"/>
          <w:szCs w:val="20"/>
        </w:rPr>
        <w:t xml:space="preserve"> auf Fahrkostenübernahme soll unverzüglich zu Beginn des Bewilligungszeitraums (Schuljahr) gestellt werden. Eine nachträgliche Übernahme (Erstattung) der Schülerfahrkosten ist nur möglich, wenn der Antrag spätestens bis zum Ablauf von drei Monaten nach Ende des Bewilligungszeitraums des jeweiligen Schuljahrs (=31.10.) gestellt wird.</w:t>
      </w:r>
    </w:p>
    <w:p w:rsidR="00DC4347" w:rsidRPr="00FD1232" w:rsidRDefault="00DC4347" w:rsidP="00974526">
      <w:pPr>
        <w:spacing w:line="240" w:lineRule="auto"/>
        <w:ind w:left="-283" w:right="283"/>
        <w:rPr>
          <w:sz w:val="20"/>
          <w:szCs w:val="20"/>
        </w:rPr>
      </w:pPr>
      <w:r w:rsidRPr="00FD1232">
        <w:rPr>
          <w:sz w:val="20"/>
          <w:szCs w:val="20"/>
        </w:rPr>
        <w:t xml:space="preserve">Die vor </w:t>
      </w:r>
      <w:r w:rsidR="0041799F" w:rsidRPr="00FD1232">
        <w:rPr>
          <w:sz w:val="20"/>
          <w:szCs w:val="20"/>
        </w:rPr>
        <w:t>Grunda</w:t>
      </w:r>
      <w:r w:rsidRPr="00FD1232">
        <w:rPr>
          <w:sz w:val="20"/>
          <w:szCs w:val="20"/>
        </w:rPr>
        <w:t>ntragstellung entstandenen Fahrkosten werden nicht erstattet.</w:t>
      </w:r>
    </w:p>
    <w:p w:rsidR="00F74F07" w:rsidRPr="00FD1232" w:rsidRDefault="00F74F07" w:rsidP="00974526">
      <w:pPr>
        <w:spacing w:line="240" w:lineRule="auto"/>
        <w:ind w:left="-283" w:right="283"/>
        <w:rPr>
          <w:sz w:val="20"/>
          <w:szCs w:val="20"/>
        </w:rPr>
      </w:pPr>
      <w:r w:rsidRPr="00FD1232">
        <w:rPr>
          <w:sz w:val="20"/>
          <w:szCs w:val="20"/>
        </w:rPr>
        <w:t>Die Unterlagen sind vollständig und leserlich auszufüllen und im Schulbüro abzugeben.</w:t>
      </w:r>
    </w:p>
    <w:p w:rsidR="00F64241" w:rsidRPr="00FD1232" w:rsidRDefault="00F64241" w:rsidP="00974526">
      <w:pPr>
        <w:spacing w:line="240" w:lineRule="auto"/>
        <w:ind w:left="-283" w:right="283"/>
        <w:rPr>
          <w:sz w:val="20"/>
          <w:szCs w:val="20"/>
          <w:u w:val="single"/>
        </w:rPr>
      </w:pPr>
      <w:r w:rsidRPr="00FD1232">
        <w:rPr>
          <w:sz w:val="20"/>
          <w:szCs w:val="20"/>
          <w:u w:val="single"/>
        </w:rPr>
        <w:t>Antragsformulare:</w:t>
      </w:r>
    </w:p>
    <w:p w:rsidR="00F64241" w:rsidRPr="00FD1232" w:rsidRDefault="00F64241" w:rsidP="00D861F6">
      <w:pPr>
        <w:pStyle w:val="Listenabsatz"/>
        <w:numPr>
          <w:ilvl w:val="0"/>
          <w:numId w:val="6"/>
        </w:numPr>
        <w:spacing w:line="240" w:lineRule="auto"/>
        <w:ind w:right="283"/>
        <w:rPr>
          <w:sz w:val="20"/>
          <w:szCs w:val="20"/>
        </w:rPr>
      </w:pPr>
      <w:r w:rsidRPr="00FD1232">
        <w:rPr>
          <w:sz w:val="20"/>
          <w:szCs w:val="20"/>
        </w:rPr>
        <w:t xml:space="preserve">Grundantrag </w:t>
      </w:r>
      <w:r w:rsidR="0041799F" w:rsidRPr="00FD1232">
        <w:rPr>
          <w:sz w:val="20"/>
          <w:szCs w:val="20"/>
        </w:rPr>
        <w:t xml:space="preserve">(blau) </w:t>
      </w:r>
      <w:r w:rsidRPr="00FD1232">
        <w:rPr>
          <w:sz w:val="20"/>
          <w:szCs w:val="20"/>
        </w:rPr>
        <w:t>auf Übernahme von Schülerfahrkosten</w:t>
      </w:r>
      <w:r w:rsidR="0041799F" w:rsidRPr="00FD1232">
        <w:rPr>
          <w:sz w:val="20"/>
          <w:szCs w:val="20"/>
        </w:rPr>
        <w:t xml:space="preserve"> (Schuljahresbeginn!)</w:t>
      </w:r>
    </w:p>
    <w:p w:rsidR="00F64241" w:rsidRPr="00FD1232" w:rsidRDefault="00F64241" w:rsidP="00D861F6">
      <w:pPr>
        <w:pStyle w:val="Listenabsatz"/>
        <w:numPr>
          <w:ilvl w:val="0"/>
          <w:numId w:val="6"/>
        </w:numPr>
        <w:spacing w:line="240" w:lineRule="auto"/>
        <w:ind w:right="283"/>
        <w:rPr>
          <w:sz w:val="20"/>
          <w:szCs w:val="20"/>
        </w:rPr>
      </w:pPr>
      <w:r w:rsidRPr="00FD1232">
        <w:rPr>
          <w:sz w:val="20"/>
          <w:szCs w:val="20"/>
        </w:rPr>
        <w:t xml:space="preserve">Bestellschein </w:t>
      </w:r>
      <w:r w:rsidR="0041799F" w:rsidRPr="00FD1232">
        <w:rPr>
          <w:sz w:val="20"/>
          <w:szCs w:val="20"/>
        </w:rPr>
        <w:t xml:space="preserve">(weiß) </w:t>
      </w:r>
      <w:r w:rsidRPr="00FD1232">
        <w:rPr>
          <w:sz w:val="20"/>
          <w:szCs w:val="20"/>
        </w:rPr>
        <w:t xml:space="preserve">für das </w:t>
      </w:r>
      <w:proofErr w:type="spellStart"/>
      <w:r w:rsidRPr="00FD1232">
        <w:rPr>
          <w:sz w:val="20"/>
          <w:szCs w:val="20"/>
        </w:rPr>
        <w:t>SchokoTicket</w:t>
      </w:r>
      <w:proofErr w:type="spellEnd"/>
      <w:r w:rsidR="0041799F" w:rsidRPr="00FD1232">
        <w:rPr>
          <w:sz w:val="20"/>
          <w:szCs w:val="20"/>
        </w:rPr>
        <w:t xml:space="preserve"> für Benutzer ÖPNV (Schuljahresbeginn!)</w:t>
      </w:r>
    </w:p>
    <w:p w:rsidR="0041799F" w:rsidRDefault="0041799F" w:rsidP="00D861F6">
      <w:pPr>
        <w:pStyle w:val="Listenabsatz"/>
        <w:numPr>
          <w:ilvl w:val="0"/>
          <w:numId w:val="6"/>
        </w:numPr>
        <w:spacing w:line="240" w:lineRule="auto"/>
        <w:ind w:right="283"/>
        <w:rPr>
          <w:sz w:val="20"/>
          <w:szCs w:val="20"/>
        </w:rPr>
      </w:pPr>
      <w:r w:rsidRPr="00FD1232">
        <w:rPr>
          <w:sz w:val="20"/>
          <w:szCs w:val="20"/>
        </w:rPr>
        <w:t>Erstattungsanträge (grün)</w:t>
      </w:r>
      <w:r w:rsidR="007B271E" w:rsidRPr="007B271E">
        <w:rPr>
          <w:sz w:val="20"/>
          <w:szCs w:val="20"/>
        </w:rPr>
        <w:t xml:space="preserve"> </w:t>
      </w:r>
      <w:r w:rsidR="007B271E">
        <w:rPr>
          <w:sz w:val="20"/>
          <w:szCs w:val="20"/>
        </w:rPr>
        <w:t>(r</w:t>
      </w:r>
      <w:r w:rsidR="007B271E" w:rsidRPr="00FD1232">
        <w:rPr>
          <w:sz w:val="20"/>
          <w:szCs w:val="20"/>
        </w:rPr>
        <w:t>egelmäßig alle 3 Monate</w:t>
      </w:r>
      <w:r w:rsidR="007B271E">
        <w:rPr>
          <w:sz w:val="20"/>
          <w:szCs w:val="20"/>
        </w:rPr>
        <w:t>)</w:t>
      </w:r>
    </w:p>
    <w:p w:rsidR="00D861F6" w:rsidRPr="00FD1232" w:rsidRDefault="00D861F6" w:rsidP="00D861F6">
      <w:pPr>
        <w:pStyle w:val="Listenabsatz"/>
        <w:spacing w:line="240" w:lineRule="auto"/>
        <w:ind w:left="437" w:right="283"/>
        <w:rPr>
          <w:sz w:val="20"/>
          <w:szCs w:val="20"/>
        </w:rPr>
      </w:pPr>
    </w:p>
    <w:p w:rsidR="00F64241" w:rsidRPr="00FD1232" w:rsidRDefault="00F64241" w:rsidP="00C75438">
      <w:pPr>
        <w:pBdr>
          <w:top w:val="single" w:sz="4" w:space="1" w:color="auto"/>
          <w:left w:val="single" w:sz="4" w:space="4" w:color="auto"/>
          <w:bottom w:val="single" w:sz="4" w:space="1" w:color="auto"/>
          <w:right w:val="single" w:sz="4" w:space="4" w:color="auto"/>
        </w:pBdr>
        <w:spacing w:line="240" w:lineRule="auto"/>
        <w:ind w:left="-283" w:right="283"/>
        <w:rPr>
          <w:sz w:val="20"/>
          <w:szCs w:val="20"/>
        </w:rPr>
      </w:pPr>
      <w:r w:rsidRPr="00FD1232">
        <w:rPr>
          <w:b/>
          <w:sz w:val="20"/>
          <w:szCs w:val="20"/>
        </w:rPr>
        <w:t xml:space="preserve">Alle Antragsformulare und die Infobroschüre erhalten Sie unter </w:t>
      </w:r>
      <w:hyperlink r:id="rId8" w:history="1">
        <w:r w:rsidRPr="00FD1232">
          <w:rPr>
            <w:rStyle w:val="Hyperlink"/>
            <w:b/>
            <w:sz w:val="20"/>
            <w:szCs w:val="20"/>
          </w:rPr>
          <w:t>www.kreis-wesel.de</w:t>
        </w:r>
      </w:hyperlink>
    </w:p>
    <w:sectPr w:rsidR="00F64241" w:rsidRPr="00FD1232">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329" w:rsidRDefault="002A3329" w:rsidP="00335926">
      <w:pPr>
        <w:spacing w:after="0" w:line="240" w:lineRule="auto"/>
      </w:pPr>
      <w:r>
        <w:separator/>
      </w:r>
    </w:p>
  </w:endnote>
  <w:endnote w:type="continuationSeparator" w:id="0">
    <w:p w:rsidR="002A3329" w:rsidRDefault="002A3329" w:rsidP="0033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30" w:rsidRPr="007E41CD" w:rsidRDefault="00C75438">
    <w:pPr>
      <w:pStyle w:val="Fuzeile"/>
      <w:rPr>
        <w:sz w:val="18"/>
        <w:szCs w:val="18"/>
      </w:rPr>
    </w:pPr>
    <w:r>
      <w:rPr>
        <w:sz w:val="18"/>
        <w:szCs w:val="18"/>
      </w:rPr>
      <w:t>Stand: 13</w:t>
    </w:r>
    <w:r w:rsidR="00251E30" w:rsidRPr="007E41CD">
      <w:rPr>
        <w:sz w:val="18"/>
        <w:szCs w:val="18"/>
      </w:rPr>
      <w:t>.07.2018</w:t>
    </w:r>
  </w:p>
  <w:p w:rsidR="00251E30" w:rsidRPr="007E41CD" w:rsidRDefault="00251E30">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329" w:rsidRDefault="002A3329" w:rsidP="00335926">
      <w:pPr>
        <w:spacing w:after="0" w:line="240" w:lineRule="auto"/>
      </w:pPr>
      <w:r>
        <w:separator/>
      </w:r>
    </w:p>
  </w:footnote>
  <w:footnote w:type="continuationSeparator" w:id="0">
    <w:p w:rsidR="002A3329" w:rsidRDefault="002A3329" w:rsidP="00335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926" w:rsidRDefault="00335926">
    <w:pPr>
      <w:pStyle w:val="Kopfzeile"/>
    </w:pPr>
    <w:r>
      <w:t>Mercator Berufskolleg Moers/Bezirksfachklassen/Schülerfahr</w:t>
    </w:r>
    <w:r w:rsidR="002F0279">
      <w:t xml:space="preserve">kosten        </w:t>
    </w:r>
    <w:r w:rsidR="002F0279">
      <w:tab/>
    </w:r>
  </w:p>
  <w:p w:rsidR="00335926" w:rsidRDefault="0033592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43ABA"/>
    <w:multiLevelType w:val="hybridMultilevel"/>
    <w:tmpl w:val="FE22F8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566004B"/>
    <w:multiLevelType w:val="hybridMultilevel"/>
    <w:tmpl w:val="C3F89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518792E"/>
    <w:multiLevelType w:val="hybridMultilevel"/>
    <w:tmpl w:val="4022AA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5214B5D"/>
    <w:multiLevelType w:val="hybridMultilevel"/>
    <w:tmpl w:val="D07E1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7904FA"/>
    <w:multiLevelType w:val="hybridMultilevel"/>
    <w:tmpl w:val="1CEE1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FCA1E57"/>
    <w:multiLevelType w:val="hybridMultilevel"/>
    <w:tmpl w:val="4CA6FDDC"/>
    <w:lvl w:ilvl="0" w:tplc="04070001">
      <w:start w:val="1"/>
      <w:numFmt w:val="bullet"/>
      <w:lvlText w:val=""/>
      <w:lvlJc w:val="left"/>
      <w:pPr>
        <w:ind w:left="437" w:hanging="360"/>
      </w:pPr>
      <w:rPr>
        <w:rFonts w:ascii="Symbol" w:hAnsi="Symbol" w:hint="default"/>
      </w:rPr>
    </w:lvl>
    <w:lvl w:ilvl="1" w:tplc="04070003" w:tentative="1">
      <w:start w:val="1"/>
      <w:numFmt w:val="bullet"/>
      <w:lvlText w:val="o"/>
      <w:lvlJc w:val="left"/>
      <w:pPr>
        <w:ind w:left="1157" w:hanging="360"/>
      </w:pPr>
      <w:rPr>
        <w:rFonts w:ascii="Courier New" w:hAnsi="Courier New" w:cs="Courier New" w:hint="default"/>
      </w:rPr>
    </w:lvl>
    <w:lvl w:ilvl="2" w:tplc="04070005" w:tentative="1">
      <w:start w:val="1"/>
      <w:numFmt w:val="bullet"/>
      <w:lvlText w:val=""/>
      <w:lvlJc w:val="left"/>
      <w:pPr>
        <w:ind w:left="1877" w:hanging="360"/>
      </w:pPr>
      <w:rPr>
        <w:rFonts w:ascii="Wingdings" w:hAnsi="Wingdings" w:hint="default"/>
      </w:rPr>
    </w:lvl>
    <w:lvl w:ilvl="3" w:tplc="04070001" w:tentative="1">
      <w:start w:val="1"/>
      <w:numFmt w:val="bullet"/>
      <w:lvlText w:val=""/>
      <w:lvlJc w:val="left"/>
      <w:pPr>
        <w:ind w:left="2597" w:hanging="360"/>
      </w:pPr>
      <w:rPr>
        <w:rFonts w:ascii="Symbol" w:hAnsi="Symbol" w:hint="default"/>
      </w:rPr>
    </w:lvl>
    <w:lvl w:ilvl="4" w:tplc="04070003" w:tentative="1">
      <w:start w:val="1"/>
      <w:numFmt w:val="bullet"/>
      <w:lvlText w:val="o"/>
      <w:lvlJc w:val="left"/>
      <w:pPr>
        <w:ind w:left="3317" w:hanging="360"/>
      </w:pPr>
      <w:rPr>
        <w:rFonts w:ascii="Courier New" w:hAnsi="Courier New" w:cs="Courier New" w:hint="default"/>
      </w:rPr>
    </w:lvl>
    <w:lvl w:ilvl="5" w:tplc="04070005" w:tentative="1">
      <w:start w:val="1"/>
      <w:numFmt w:val="bullet"/>
      <w:lvlText w:val=""/>
      <w:lvlJc w:val="left"/>
      <w:pPr>
        <w:ind w:left="4037" w:hanging="360"/>
      </w:pPr>
      <w:rPr>
        <w:rFonts w:ascii="Wingdings" w:hAnsi="Wingdings" w:hint="default"/>
      </w:rPr>
    </w:lvl>
    <w:lvl w:ilvl="6" w:tplc="04070001" w:tentative="1">
      <w:start w:val="1"/>
      <w:numFmt w:val="bullet"/>
      <w:lvlText w:val=""/>
      <w:lvlJc w:val="left"/>
      <w:pPr>
        <w:ind w:left="4757" w:hanging="360"/>
      </w:pPr>
      <w:rPr>
        <w:rFonts w:ascii="Symbol" w:hAnsi="Symbol" w:hint="default"/>
      </w:rPr>
    </w:lvl>
    <w:lvl w:ilvl="7" w:tplc="04070003" w:tentative="1">
      <w:start w:val="1"/>
      <w:numFmt w:val="bullet"/>
      <w:lvlText w:val="o"/>
      <w:lvlJc w:val="left"/>
      <w:pPr>
        <w:ind w:left="5477" w:hanging="360"/>
      </w:pPr>
      <w:rPr>
        <w:rFonts w:ascii="Courier New" w:hAnsi="Courier New" w:cs="Courier New" w:hint="default"/>
      </w:rPr>
    </w:lvl>
    <w:lvl w:ilvl="8" w:tplc="04070005" w:tentative="1">
      <w:start w:val="1"/>
      <w:numFmt w:val="bullet"/>
      <w:lvlText w:val=""/>
      <w:lvlJc w:val="left"/>
      <w:pPr>
        <w:ind w:left="6197" w:hanging="360"/>
      </w:pPr>
      <w:rPr>
        <w:rFonts w:ascii="Wingdings" w:hAnsi="Wingdings" w:hint="default"/>
      </w:rPr>
    </w:lvl>
  </w:abstractNum>
  <w:abstractNum w:abstractNumId="6">
    <w:nsid w:val="672B36C5"/>
    <w:multiLevelType w:val="hybridMultilevel"/>
    <w:tmpl w:val="B118625E"/>
    <w:lvl w:ilvl="0" w:tplc="04070001">
      <w:start w:val="1"/>
      <w:numFmt w:val="bullet"/>
      <w:lvlText w:val=""/>
      <w:lvlJc w:val="left"/>
      <w:pPr>
        <w:ind w:left="437" w:hanging="360"/>
      </w:pPr>
      <w:rPr>
        <w:rFonts w:ascii="Symbol" w:hAnsi="Symbol" w:hint="default"/>
      </w:rPr>
    </w:lvl>
    <w:lvl w:ilvl="1" w:tplc="04070003" w:tentative="1">
      <w:start w:val="1"/>
      <w:numFmt w:val="bullet"/>
      <w:lvlText w:val="o"/>
      <w:lvlJc w:val="left"/>
      <w:pPr>
        <w:ind w:left="1157" w:hanging="360"/>
      </w:pPr>
      <w:rPr>
        <w:rFonts w:ascii="Courier New" w:hAnsi="Courier New" w:cs="Courier New" w:hint="default"/>
      </w:rPr>
    </w:lvl>
    <w:lvl w:ilvl="2" w:tplc="04070005" w:tentative="1">
      <w:start w:val="1"/>
      <w:numFmt w:val="bullet"/>
      <w:lvlText w:val=""/>
      <w:lvlJc w:val="left"/>
      <w:pPr>
        <w:ind w:left="1877" w:hanging="360"/>
      </w:pPr>
      <w:rPr>
        <w:rFonts w:ascii="Wingdings" w:hAnsi="Wingdings" w:hint="default"/>
      </w:rPr>
    </w:lvl>
    <w:lvl w:ilvl="3" w:tplc="04070001" w:tentative="1">
      <w:start w:val="1"/>
      <w:numFmt w:val="bullet"/>
      <w:lvlText w:val=""/>
      <w:lvlJc w:val="left"/>
      <w:pPr>
        <w:ind w:left="2597" w:hanging="360"/>
      </w:pPr>
      <w:rPr>
        <w:rFonts w:ascii="Symbol" w:hAnsi="Symbol" w:hint="default"/>
      </w:rPr>
    </w:lvl>
    <w:lvl w:ilvl="4" w:tplc="04070003" w:tentative="1">
      <w:start w:val="1"/>
      <w:numFmt w:val="bullet"/>
      <w:lvlText w:val="o"/>
      <w:lvlJc w:val="left"/>
      <w:pPr>
        <w:ind w:left="3317" w:hanging="360"/>
      </w:pPr>
      <w:rPr>
        <w:rFonts w:ascii="Courier New" w:hAnsi="Courier New" w:cs="Courier New" w:hint="default"/>
      </w:rPr>
    </w:lvl>
    <w:lvl w:ilvl="5" w:tplc="04070005" w:tentative="1">
      <w:start w:val="1"/>
      <w:numFmt w:val="bullet"/>
      <w:lvlText w:val=""/>
      <w:lvlJc w:val="left"/>
      <w:pPr>
        <w:ind w:left="4037" w:hanging="360"/>
      </w:pPr>
      <w:rPr>
        <w:rFonts w:ascii="Wingdings" w:hAnsi="Wingdings" w:hint="default"/>
      </w:rPr>
    </w:lvl>
    <w:lvl w:ilvl="6" w:tplc="04070001" w:tentative="1">
      <w:start w:val="1"/>
      <w:numFmt w:val="bullet"/>
      <w:lvlText w:val=""/>
      <w:lvlJc w:val="left"/>
      <w:pPr>
        <w:ind w:left="4757" w:hanging="360"/>
      </w:pPr>
      <w:rPr>
        <w:rFonts w:ascii="Symbol" w:hAnsi="Symbol" w:hint="default"/>
      </w:rPr>
    </w:lvl>
    <w:lvl w:ilvl="7" w:tplc="04070003" w:tentative="1">
      <w:start w:val="1"/>
      <w:numFmt w:val="bullet"/>
      <w:lvlText w:val="o"/>
      <w:lvlJc w:val="left"/>
      <w:pPr>
        <w:ind w:left="5477" w:hanging="360"/>
      </w:pPr>
      <w:rPr>
        <w:rFonts w:ascii="Courier New" w:hAnsi="Courier New" w:cs="Courier New" w:hint="default"/>
      </w:rPr>
    </w:lvl>
    <w:lvl w:ilvl="8" w:tplc="04070005" w:tentative="1">
      <w:start w:val="1"/>
      <w:numFmt w:val="bullet"/>
      <w:lvlText w:val=""/>
      <w:lvlJc w:val="left"/>
      <w:pPr>
        <w:ind w:left="6197"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10"/>
    <w:rsid w:val="0001675C"/>
    <w:rsid w:val="000C1BE5"/>
    <w:rsid w:val="000D32FC"/>
    <w:rsid w:val="000F6FA1"/>
    <w:rsid w:val="0011719E"/>
    <w:rsid w:val="001220E6"/>
    <w:rsid w:val="00124A82"/>
    <w:rsid w:val="001C6D3B"/>
    <w:rsid w:val="001E0B6A"/>
    <w:rsid w:val="00201C50"/>
    <w:rsid w:val="002072A4"/>
    <w:rsid w:val="002209B0"/>
    <w:rsid w:val="00251E30"/>
    <w:rsid w:val="00295446"/>
    <w:rsid w:val="002A177D"/>
    <w:rsid w:val="002A3329"/>
    <w:rsid w:val="002F0279"/>
    <w:rsid w:val="00335926"/>
    <w:rsid w:val="003B3810"/>
    <w:rsid w:val="003F270D"/>
    <w:rsid w:val="0041799F"/>
    <w:rsid w:val="004F3AB6"/>
    <w:rsid w:val="005419DC"/>
    <w:rsid w:val="005B7E8E"/>
    <w:rsid w:val="005D726E"/>
    <w:rsid w:val="005F23B6"/>
    <w:rsid w:val="006C3EF1"/>
    <w:rsid w:val="006D6359"/>
    <w:rsid w:val="00756EB2"/>
    <w:rsid w:val="007B271E"/>
    <w:rsid w:val="007E41CD"/>
    <w:rsid w:val="0089753D"/>
    <w:rsid w:val="00937345"/>
    <w:rsid w:val="00974526"/>
    <w:rsid w:val="009A309D"/>
    <w:rsid w:val="00A26AF2"/>
    <w:rsid w:val="00A438FA"/>
    <w:rsid w:val="00AF6D64"/>
    <w:rsid w:val="00B332FE"/>
    <w:rsid w:val="00B6679F"/>
    <w:rsid w:val="00B80EE4"/>
    <w:rsid w:val="00BA38AD"/>
    <w:rsid w:val="00BF03F3"/>
    <w:rsid w:val="00C6114E"/>
    <w:rsid w:val="00C75438"/>
    <w:rsid w:val="00C92EFC"/>
    <w:rsid w:val="00D13743"/>
    <w:rsid w:val="00D861F6"/>
    <w:rsid w:val="00DC4347"/>
    <w:rsid w:val="00E124E1"/>
    <w:rsid w:val="00E62373"/>
    <w:rsid w:val="00E67EA4"/>
    <w:rsid w:val="00EC762F"/>
    <w:rsid w:val="00F40369"/>
    <w:rsid w:val="00F64241"/>
    <w:rsid w:val="00F74F07"/>
    <w:rsid w:val="00FD1232"/>
    <w:rsid w:val="00FE4AF9"/>
    <w:rsid w:val="00FF26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BC4C1-767A-4FBB-AC51-BA55F039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675C"/>
    <w:pPr>
      <w:ind w:left="720"/>
      <w:contextualSpacing/>
    </w:pPr>
  </w:style>
  <w:style w:type="character" w:styleId="Hyperlink">
    <w:name w:val="Hyperlink"/>
    <w:basedOn w:val="Absatz-Standardschriftart"/>
    <w:uiPriority w:val="99"/>
    <w:unhideWhenUsed/>
    <w:rsid w:val="0089753D"/>
    <w:rPr>
      <w:color w:val="0563C1" w:themeColor="hyperlink"/>
      <w:u w:val="single"/>
    </w:rPr>
  </w:style>
  <w:style w:type="paragraph" w:styleId="Kopfzeile">
    <w:name w:val="header"/>
    <w:basedOn w:val="Standard"/>
    <w:link w:val="KopfzeileZchn"/>
    <w:uiPriority w:val="99"/>
    <w:unhideWhenUsed/>
    <w:rsid w:val="003359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5926"/>
  </w:style>
  <w:style w:type="paragraph" w:styleId="Fuzeile">
    <w:name w:val="footer"/>
    <w:basedOn w:val="Standard"/>
    <w:link w:val="FuzeileZchn"/>
    <w:uiPriority w:val="99"/>
    <w:unhideWhenUsed/>
    <w:rsid w:val="003359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5926"/>
  </w:style>
  <w:style w:type="paragraph" w:styleId="Sprechblasentext">
    <w:name w:val="Balloon Text"/>
    <w:basedOn w:val="Standard"/>
    <w:link w:val="SprechblasentextZchn"/>
    <w:uiPriority w:val="99"/>
    <w:semiHidden/>
    <w:unhideWhenUsed/>
    <w:rsid w:val="00F74F0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4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009685">
      <w:bodyDiv w:val="1"/>
      <w:marLeft w:val="0"/>
      <w:marRight w:val="0"/>
      <w:marTop w:val="0"/>
      <w:marBottom w:val="0"/>
      <w:divBdr>
        <w:top w:val="none" w:sz="0" w:space="0" w:color="auto"/>
        <w:left w:val="none" w:sz="0" w:space="0" w:color="auto"/>
        <w:bottom w:val="none" w:sz="0" w:space="0" w:color="auto"/>
        <w:right w:val="none" w:sz="0" w:space="0" w:color="auto"/>
      </w:divBdr>
      <w:divsChild>
        <w:div w:id="529537083">
          <w:marLeft w:val="0"/>
          <w:marRight w:val="0"/>
          <w:marTop w:val="0"/>
          <w:marBottom w:val="0"/>
          <w:divBdr>
            <w:top w:val="none" w:sz="0" w:space="0" w:color="auto"/>
            <w:left w:val="none" w:sz="0" w:space="0" w:color="auto"/>
            <w:bottom w:val="none" w:sz="0" w:space="0" w:color="auto"/>
            <w:right w:val="none" w:sz="0" w:space="0" w:color="auto"/>
          </w:divBdr>
        </w:div>
        <w:div w:id="524489063">
          <w:marLeft w:val="0"/>
          <w:marRight w:val="0"/>
          <w:marTop w:val="0"/>
          <w:marBottom w:val="0"/>
          <w:divBdr>
            <w:top w:val="none" w:sz="0" w:space="0" w:color="auto"/>
            <w:left w:val="none" w:sz="0" w:space="0" w:color="auto"/>
            <w:bottom w:val="none" w:sz="0" w:space="0" w:color="auto"/>
            <w:right w:val="none" w:sz="0" w:space="0" w:color="auto"/>
          </w:divBdr>
        </w:div>
        <w:div w:id="883757768">
          <w:marLeft w:val="0"/>
          <w:marRight w:val="0"/>
          <w:marTop w:val="0"/>
          <w:marBottom w:val="0"/>
          <w:divBdr>
            <w:top w:val="none" w:sz="0" w:space="0" w:color="auto"/>
            <w:left w:val="none" w:sz="0" w:space="0" w:color="auto"/>
            <w:bottom w:val="none" w:sz="0" w:space="0" w:color="auto"/>
            <w:right w:val="none" w:sz="0" w:space="0" w:color="auto"/>
          </w:divBdr>
        </w:div>
        <w:div w:id="546726566">
          <w:marLeft w:val="0"/>
          <w:marRight w:val="0"/>
          <w:marTop w:val="0"/>
          <w:marBottom w:val="0"/>
          <w:divBdr>
            <w:top w:val="none" w:sz="0" w:space="0" w:color="auto"/>
            <w:left w:val="none" w:sz="0" w:space="0" w:color="auto"/>
            <w:bottom w:val="none" w:sz="0" w:space="0" w:color="auto"/>
            <w:right w:val="none" w:sz="0" w:space="0" w:color="auto"/>
          </w:divBdr>
        </w:div>
        <w:div w:id="615677056">
          <w:marLeft w:val="0"/>
          <w:marRight w:val="0"/>
          <w:marTop w:val="0"/>
          <w:marBottom w:val="0"/>
          <w:divBdr>
            <w:top w:val="none" w:sz="0" w:space="0" w:color="auto"/>
            <w:left w:val="none" w:sz="0" w:space="0" w:color="auto"/>
            <w:bottom w:val="none" w:sz="0" w:space="0" w:color="auto"/>
            <w:right w:val="none" w:sz="0" w:space="0" w:color="auto"/>
          </w:divBdr>
        </w:div>
        <w:div w:id="1936672539">
          <w:marLeft w:val="0"/>
          <w:marRight w:val="0"/>
          <w:marTop w:val="0"/>
          <w:marBottom w:val="0"/>
          <w:divBdr>
            <w:top w:val="none" w:sz="0" w:space="0" w:color="auto"/>
            <w:left w:val="none" w:sz="0" w:space="0" w:color="auto"/>
            <w:bottom w:val="none" w:sz="0" w:space="0" w:color="auto"/>
            <w:right w:val="none" w:sz="0" w:space="0" w:color="auto"/>
          </w:divBdr>
        </w:div>
        <w:div w:id="1988320471">
          <w:marLeft w:val="0"/>
          <w:marRight w:val="0"/>
          <w:marTop w:val="0"/>
          <w:marBottom w:val="0"/>
          <w:divBdr>
            <w:top w:val="none" w:sz="0" w:space="0" w:color="auto"/>
            <w:left w:val="none" w:sz="0" w:space="0" w:color="auto"/>
            <w:bottom w:val="none" w:sz="0" w:space="0" w:color="auto"/>
            <w:right w:val="none" w:sz="0" w:space="0" w:color="auto"/>
          </w:divBdr>
        </w:div>
        <w:div w:id="1042900528">
          <w:marLeft w:val="0"/>
          <w:marRight w:val="0"/>
          <w:marTop w:val="0"/>
          <w:marBottom w:val="0"/>
          <w:divBdr>
            <w:top w:val="none" w:sz="0" w:space="0" w:color="auto"/>
            <w:left w:val="none" w:sz="0" w:space="0" w:color="auto"/>
            <w:bottom w:val="none" w:sz="0" w:space="0" w:color="auto"/>
            <w:right w:val="none" w:sz="0" w:space="0" w:color="auto"/>
          </w:divBdr>
        </w:div>
        <w:div w:id="2027167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is-wese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F932AE5-42D0-4247-BDC1-DDE130E49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2913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Kreis Wesel</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Mercator</dc:creator>
  <cp:keywords/>
  <dc:description/>
  <cp:lastModifiedBy>Mercator</cp:lastModifiedBy>
  <cp:revision>18</cp:revision>
  <cp:lastPrinted>2018-07-13T06:39:00Z</cp:lastPrinted>
  <dcterms:created xsi:type="dcterms:W3CDTF">2018-07-13T06:24:00Z</dcterms:created>
  <dcterms:modified xsi:type="dcterms:W3CDTF">2018-07-13T06:56:00Z</dcterms:modified>
</cp:coreProperties>
</file>