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71" w:rsidRDefault="00D350C0">
      <w:pPr>
        <w:spacing w:after="143" w:line="259" w:lineRule="auto"/>
        <w:ind w:left="0" w:right="198" w:firstLine="0"/>
        <w:jc w:val="center"/>
      </w:pPr>
      <w:r>
        <w:rPr>
          <w:noProof/>
        </w:rPr>
        <w:drawing>
          <wp:inline distT="0" distB="0" distL="0" distR="0">
            <wp:extent cx="2428875" cy="657225"/>
            <wp:effectExtent l="0" t="0" r="0" b="0"/>
            <wp:docPr id="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F71">
        <w:rPr>
          <w:b/>
          <w:bCs/>
          <w:sz w:val="32"/>
          <w:szCs w:val="32"/>
        </w:rPr>
        <w:t xml:space="preserve"> </w:t>
      </w:r>
      <w:r w:rsidR="00F31F71">
        <w:t xml:space="preserve"> </w:t>
      </w:r>
    </w:p>
    <w:p w:rsidR="00F31F71" w:rsidRDefault="00F31F71">
      <w:pPr>
        <w:spacing w:after="111" w:line="259" w:lineRule="auto"/>
        <w:ind w:left="14" w:firstLine="0"/>
      </w:pPr>
      <w:r>
        <w:rPr>
          <w:b/>
          <w:bCs/>
          <w:sz w:val="36"/>
          <w:szCs w:val="36"/>
        </w:rPr>
        <w:t>Leitfaden Berufsausbildung 202</w:t>
      </w:r>
      <w:r w:rsidR="00A45FD8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</w:t>
      </w:r>
      <w:r w:rsidR="00A45FD8"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 </w:t>
      </w:r>
    </w:p>
    <w:p w:rsidR="00F31F71" w:rsidRPr="00AA6970" w:rsidRDefault="00F31F71">
      <w:pPr>
        <w:spacing w:after="158" w:line="259" w:lineRule="auto"/>
        <w:ind w:left="14" w:firstLine="0"/>
      </w:pPr>
      <w:r w:rsidRPr="00AA6970">
        <w:rPr>
          <w:b/>
          <w:bCs/>
          <w:i/>
          <w:iCs/>
        </w:rPr>
        <w:t>Link:</w:t>
      </w:r>
      <w:hyperlink r:id="rId8">
        <w:r w:rsidRPr="00AA6970">
          <w:rPr>
            <w:b/>
            <w:bCs/>
            <w:i/>
            <w:iCs/>
          </w:rPr>
          <w:t xml:space="preserve"> </w:t>
        </w:r>
      </w:hyperlink>
      <w:hyperlink r:id="rId9">
        <w:r w:rsidRPr="00AA6970">
          <w:rPr>
            <w:b/>
            <w:bCs/>
            <w:i/>
            <w:iCs/>
            <w:color w:val="0000FF"/>
            <w:u w:val="single" w:color="0000FF"/>
          </w:rPr>
          <w:t>https://www.mercator</w:t>
        </w:r>
      </w:hyperlink>
      <w:hyperlink r:id="rId10">
        <w:r w:rsidRPr="00AA6970">
          <w:rPr>
            <w:b/>
            <w:bCs/>
            <w:i/>
            <w:iCs/>
            <w:color w:val="0000FF"/>
            <w:u w:val="single" w:color="0000FF"/>
          </w:rPr>
          <w:t>-</w:t>
        </w:r>
      </w:hyperlink>
      <w:hyperlink r:id="rId11">
        <w:r w:rsidRPr="00AA6970">
          <w:rPr>
            <w:b/>
            <w:bCs/>
            <w:i/>
            <w:iCs/>
            <w:color w:val="0000FF"/>
            <w:u w:val="single" w:color="0000FF"/>
          </w:rPr>
          <w:t>berufskolleg.de/bildungsangebot/berufsschul</w:t>
        </w:r>
      </w:hyperlink>
      <w:hyperlink r:id="rId12">
        <w:r w:rsidRPr="00AA6970">
          <w:rPr>
            <w:b/>
            <w:bCs/>
            <w:i/>
            <w:iCs/>
            <w:color w:val="0000FF"/>
            <w:u w:val="single" w:color="0000FF"/>
          </w:rPr>
          <w:t>e</w:t>
        </w:r>
      </w:hyperlink>
      <w:hyperlink r:id="rId13">
        <w:r w:rsidRPr="00AA6970">
          <w:rPr>
            <w:b/>
            <w:bCs/>
          </w:rPr>
          <w:t xml:space="preserve"> </w:t>
        </w:r>
      </w:hyperlink>
      <w:hyperlink r:id="rId14">
        <w:r w:rsidRPr="00AA6970">
          <w:t xml:space="preserve"> </w:t>
        </w:r>
      </w:hyperlink>
    </w:p>
    <w:p w:rsidR="00F31F71" w:rsidRDefault="00F31F71">
      <w:pPr>
        <w:spacing w:after="286" w:line="259" w:lineRule="auto"/>
        <w:ind w:left="9"/>
        <w:rPr>
          <w:b/>
          <w:bCs/>
        </w:rPr>
      </w:pPr>
    </w:p>
    <w:p w:rsidR="00F31F71" w:rsidRDefault="00F31F71">
      <w:pPr>
        <w:spacing w:after="286" w:line="259" w:lineRule="auto"/>
        <w:ind w:left="9"/>
      </w:pPr>
      <w:r>
        <w:rPr>
          <w:b/>
          <w:bCs/>
        </w:rPr>
        <w:t xml:space="preserve">Ansprechpartner  </w:t>
      </w:r>
      <w:r>
        <w:t xml:space="preserve"> </w:t>
      </w:r>
    </w:p>
    <w:p w:rsidR="00F31F71" w:rsidRDefault="00F31F71">
      <w:pPr>
        <w:tabs>
          <w:tab w:val="center" w:pos="1037"/>
        </w:tabs>
        <w:spacing w:after="3" w:line="259" w:lineRule="auto"/>
        <w:ind w:left="0" w:firstLine="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hyperlink r:id="rId15">
        <w:r>
          <w:rPr>
            <w:b/>
            <w:bCs/>
            <w:color w:val="0000FF"/>
            <w:u w:val="single" w:color="0000FF"/>
          </w:rPr>
          <w:t>Schulleitun</w:t>
        </w:r>
      </w:hyperlink>
      <w:hyperlink r:id="rId16">
        <w:r>
          <w:rPr>
            <w:b/>
            <w:bCs/>
            <w:color w:val="0000FF"/>
            <w:u w:val="single" w:color="0000FF"/>
          </w:rPr>
          <w:t>g</w:t>
        </w:r>
      </w:hyperlink>
      <w:hyperlink r:id="rId17">
        <w:r>
          <w:rPr>
            <w:b/>
            <w:bCs/>
          </w:rPr>
          <w:t xml:space="preserve"> </w:t>
        </w:r>
      </w:hyperlink>
      <w:hyperlink r:id="rId18">
        <w:r>
          <w:t xml:space="preserve"> </w:t>
        </w:r>
      </w:hyperlink>
    </w:p>
    <w:p w:rsidR="00A45FD8" w:rsidRDefault="00A45FD8">
      <w:pPr>
        <w:pStyle w:val="berschrift1"/>
        <w:spacing w:after="0"/>
        <w:ind w:left="420"/>
      </w:pPr>
      <w:r>
        <w:t xml:space="preserve">Kommissarischer </w:t>
      </w:r>
      <w:r w:rsidR="00F31F71">
        <w:t xml:space="preserve">Schulleiter: </w:t>
      </w:r>
      <w:proofErr w:type="spellStart"/>
      <w:r w:rsidR="00F31F71">
        <w:t>StD</w:t>
      </w:r>
      <w:proofErr w:type="spellEnd"/>
      <w:r w:rsidR="00F31F71">
        <w:t xml:space="preserve"> </w:t>
      </w:r>
      <w:r>
        <w:t xml:space="preserve">Christian </w:t>
      </w:r>
      <w:proofErr w:type="spellStart"/>
      <w:r>
        <w:t>Graack</w:t>
      </w:r>
      <w:proofErr w:type="spellEnd"/>
    </w:p>
    <w:p w:rsidR="00F31F71" w:rsidRDefault="00A45FD8">
      <w:pPr>
        <w:pStyle w:val="berschrift1"/>
        <w:spacing w:after="0"/>
        <w:ind w:left="420"/>
      </w:pPr>
      <w:proofErr w:type="spellStart"/>
      <w:r w:rsidRPr="00A45FD8">
        <w:rPr>
          <w:bCs w:val="0"/>
        </w:rPr>
        <w:t>kommissariche</w:t>
      </w:r>
      <w:proofErr w:type="spellEnd"/>
      <w:r>
        <w:rPr>
          <w:b w:val="0"/>
          <w:bCs w:val="0"/>
        </w:rPr>
        <w:t xml:space="preserve"> </w:t>
      </w:r>
      <w:r>
        <w:t>St</w:t>
      </w:r>
      <w:r w:rsidR="00F31F71">
        <w:t>ellv. Schulleiter</w:t>
      </w:r>
      <w:r>
        <w:t>in</w:t>
      </w:r>
      <w:r w:rsidR="00F31F71">
        <w:t xml:space="preserve">: </w:t>
      </w:r>
      <w:proofErr w:type="spellStart"/>
      <w:r w:rsidR="00F31F71">
        <w:t>St</w:t>
      </w:r>
      <w:r w:rsidR="003945F4">
        <w:t>D</w:t>
      </w:r>
      <w:proofErr w:type="spellEnd"/>
      <w:r>
        <w:t xml:space="preserve">‘ Ramona </w:t>
      </w:r>
      <w:proofErr w:type="spellStart"/>
      <w:r>
        <w:t>Poley</w:t>
      </w:r>
      <w:proofErr w:type="spellEnd"/>
    </w:p>
    <w:p w:rsidR="00F31F71" w:rsidRDefault="00F31F71">
      <w:pPr>
        <w:spacing w:after="8" w:line="259" w:lineRule="auto"/>
        <w:ind w:left="410" w:firstLine="0"/>
      </w:pPr>
      <w:r>
        <w:rPr>
          <w:b/>
          <w:bCs/>
        </w:rPr>
        <w:t xml:space="preserve"> </w:t>
      </w:r>
      <w:r>
        <w:t xml:space="preserve"> </w:t>
      </w:r>
    </w:p>
    <w:p w:rsidR="00F31F71" w:rsidRDefault="009B198F">
      <w:pPr>
        <w:numPr>
          <w:ilvl w:val="0"/>
          <w:numId w:val="1"/>
        </w:numPr>
        <w:spacing w:after="3" w:line="259" w:lineRule="auto"/>
        <w:ind w:hanging="360"/>
      </w:pPr>
      <w:hyperlink r:id="rId19">
        <w:r w:rsidR="00F31F71">
          <w:rPr>
            <w:b/>
            <w:bCs/>
            <w:color w:val="0000FF"/>
            <w:u w:val="single" w:color="0000FF"/>
          </w:rPr>
          <w:t>Schulbür</w:t>
        </w:r>
      </w:hyperlink>
      <w:hyperlink r:id="rId20">
        <w:r w:rsidR="00F31F71">
          <w:rPr>
            <w:b/>
            <w:bCs/>
            <w:color w:val="0000FF"/>
            <w:u w:val="single" w:color="0000FF"/>
          </w:rPr>
          <w:t>o</w:t>
        </w:r>
      </w:hyperlink>
      <w:hyperlink r:id="rId21">
        <w:r w:rsidR="00F31F71">
          <w:rPr>
            <w:b/>
            <w:bCs/>
          </w:rPr>
          <w:t xml:space="preserve"> </w:t>
        </w:r>
      </w:hyperlink>
      <w:hyperlink r:id="rId22">
        <w:r w:rsidR="00F31F71">
          <w:t xml:space="preserve"> </w:t>
        </w:r>
      </w:hyperlink>
    </w:p>
    <w:p w:rsidR="00F31F71" w:rsidRDefault="00F31F71">
      <w:pPr>
        <w:spacing w:after="8" w:line="259" w:lineRule="auto"/>
        <w:ind w:left="410" w:firstLine="0"/>
      </w:pPr>
      <w:r>
        <w:rPr>
          <w:b/>
          <w:bCs/>
        </w:rPr>
        <w:t xml:space="preserve"> </w:t>
      </w:r>
      <w:r>
        <w:t xml:space="preserve"> </w:t>
      </w:r>
    </w:p>
    <w:p w:rsidR="00F31F71" w:rsidRDefault="009B198F">
      <w:pPr>
        <w:numPr>
          <w:ilvl w:val="0"/>
          <w:numId w:val="1"/>
        </w:numPr>
        <w:spacing w:after="31" w:line="259" w:lineRule="auto"/>
        <w:ind w:hanging="360"/>
      </w:pPr>
      <w:hyperlink r:id="rId23">
        <w:r w:rsidR="00F31F71">
          <w:rPr>
            <w:b/>
            <w:bCs/>
            <w:color w:val="0000FF"/>
            <w:u w:val="single" w:color="0000FF"/>
          </w:rPr>
          <w:t>Abteilungsleitung/Bildungsgangleitung und Informationen zum Beru</w:t>
        </w:r>
      </w:hyperlink>
      <w:hyperlink r:id="rId24">
        <w:r w:rsidR="00F31F71">
          <w:rPr>
            <w:b/>
            <w:bCs/>
            <w:color w:val="0000FF"/>
            <w:u w:val="single" w:color="0000FF"/>
          </w:rPr>
          <w:t>f</w:t>
        </w:r>
      </w:hyperlink>
      <w:hyperlink r:id="rId25">
        <w:r w:rsidR="00F31F71">
          <w:rPr>
            <w:rFonts w:ascii="Calibri" w:hAnsi="Calibri" w:cs="Calibri"/>
            <w:sz w:val="22"/>
            <w:szCs w:val="22"/>
          </w:rPr>
          <w:t xml:space="preserve"> </w:t>
        </w:r>
      </w:hyperlink>
      <w:hyperlink r:id="rId26">
        <w:r w:rsidR="00F31F71">
          <w:t xml:space="preserve"> </w:t>
        </w:r>
      </w:hyperlink>
    </w:p>
    <w:p w:rsidR="00F31F71" w:rsidRDefault="00F31F71">
      <w:pPr>
        <w:ind w:left="391"/>
      </w:pPr>
      <w:r>
        <w:t xml:space="preserve">Hier finden Sie Informationen zu den Bildungsgängen, Ansprechpartnern und Unterrichtsinhalten.  </w:t>
      </w:r>
    </w:p>
    <w:p w:rsidR="00F31F71" w:rsidRDefault="00F31F71">
      <w:pPr>
        <w:pStyle w:val="berschrift1"/>
        <w:tabs>
          <w:tab w:val="center" w:pos="3144"/>
        </w:tabs>
        <w:ind w:left="-1" w:firstLine="0"/>
      </w:pPr>
      <w:r>
        <w:rPr>
          <w:rFonts w:ascii="Arial" w:hAnsi="Arial" w:cs="Arial"/>
          <w:b w:val="0"/>
          <w:bCs w:val="0"/>
        </w:rPr>
        <w:t xml:space="preserve">• </w:t>
      </w:r>
      <w:r>
        <w:rPr>
          <w:rFonts w:ascii="Arial" w:hAnsi="Arial" w:cs="Arial"/>
          <w:b w:val="0"/>
          <w:bCs w:val="0"/>
        </w:rPr>
        <w:tab/>
      </w:r>
      <w:r>
        <w:t xml:space="preserve">Schulische und private Probleme der Auszubildenden </w:t>
      </w:r>
      <w:r>
        <w:rPr>
          <w:b w:val="0"/>
          <w:bCs w:val="0"/>
        </w:rPr>
        <w:t xml:space="preserve"> </w:t>
      </w:r>
    </w:p>
    <w:p w:rsidR="00F31F71" w:rsidRDefault="00F31F71">
      <w:pPr>
        <w:ind w:left="391"/>
      </w:pPr>
      <w:r>
        <w:t xml:space="preserve">Bei schulischen und privaten Problemen können sich Auszubildende vertraulich an unsere </w:t>
      </w:r>
      <w:hyperlink r:id="rId27">
        <w:r>
          <w:rPr>
            <w:color w:val="0000FF"/>
            <w:u w:val="single" w:color="0000FF"/>
          </w:rPr>
          <w:t>Schulsozialarbeiteri</w:t>
        </w:r>
      </w:hyperlink>
      <w:hyperlink r:id="rId28">
        <w:r>
          <w:rPr>
            <w:color w:val="0000FF"/>
            <w:u w:val="single" w:color="0000FF"/>
          </w:rPr>
          <w:t>n</w:t>
        </w:r>
      </w:hyperlink>
      <w:hyperlink r:id="rId29">
        <w:r>
          <w:t xml:space="preserve"> </w:t>
        </w:r>
      </w:hyperlink>
      <w:hyperlink r:id="rId30">
        <w:r>
          <w:t>F</w:t>
        </w:r>
      </w:hyperlink>
      <w:r>
        <w:t xml:space="preserve">rau Herz wenden.  </w:t>
      </w:r>
    </w:p>
    <w:p w:rsidR="00F31F71" w:rsidRDefault="00F31F71">
      <w:pPr>
        <w:ind w:left="391"/>
      </w:pPr>
      <w:r>
        <w:t xml:space="preserve">Unser </w:t>
      </w:r>
      <w:hyperlink r:id="rId31">
        <w:r>
          <w:rPr>
            <w:color w:val="0000FF"/>
            <w:u w:val="single" w:color="0000FF"/>
          </w:rPr>
          <w:t>Konfliktmanagement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Tea</w:t>
        </w:r>
      </w:hyperlink>
      <w:hyperlink r:id="rId34">
        <w:r>
          <w:rPr>
            <w:color w:val="0000FF"/>
            <w:u w:val="single" w:color="0000FF"/>
          </w:rPr>
          <w:t>m</w:t>
        </w:r>
      </w:hyperlink>
      <w:hyperlink r:id="rId35">
        <w:r>
          <w:t xml:space="preserve"> </w:t>
        </w:r>
      </w:hyperlink>
      <w:hyperlink r:id="rId36">
        <w:r>
          <w:t>h</w:t>
        </w:r>
      </w:hyperlink>
      <w:r>
        <w:t xml:space="preserve">ilft Auszubildenden, wenn sie sich belästigt, bedroht, ausgegrenzt oder schikaniert fühlen.  </w:t>
      </w:r>
    </w:p>
    <w:p w:rsidR="00F31F71" w:rsidRDefault="00F31F71">
      <w:pPr>
        <w:spacing w:after="280" w:line="259" w:lineRule="auto"/>
        <w:ind w:left="9"/>
      </w:pPr>
      <w:r>
        <w:rPr>
          <w:b/>
          <w:bCs/>
        </w:rPr>
        <w:t xml:space="preserve">Sprechzeiten für Ausbildende  </w:t>
      </w:r>
      <w:r>
        <w:t xml:space="preserve"> </w:t>
      </w:r>
    </w:p>
    <w:p w:rsidR="00F31F71" w:rsidRDefault="00F31F71">
      <w:pPr>
        <w:tabs>
          <w:tab w:val="center" w:pos="1403"/>
        </w:tabs>
        <w:spacing w:after="214" w:line="259" w:lineRule="auto"/>
        <w:ind w:left="-1" w:firstLine="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>
        <w:rPr>
          <w:b/>
          <w:bCs/>
        </w:rPr>
        <w:t>Ausbildersprechtag</w:t>
      </w:r>
      <w:r>
        <w:t xml:space="preserve">  </w:t>
      </w:r>
    </w:p>
    <w:p w:rsidR="00F31F71" w:rsidRDefault="00F31F71">
      <w:pPr>
        <w:spacing w:after="292"/>
        <w:ind w:left="391"/>
      </w:pPr>
      <w:r>
        <w:t xml:space="preserve">Für die Ausbildenden gibt es im November eine </w:t>
      </w:r>
      <w:hyperlink r:id="rId37">
        <w:r>
          <w:rPr>
            <w:color w:val="0000FF"/>
            <w:u w:val="single" w:color="0000FF"/>
          </w:rPr>
          <w:t>Ausbildersprechzei</w:t>
        </w:r>
      </w:hyperlink>
      <w:hyperlink r:id="rId38">
        <w:r>
          <w:rPr>
            <w:color w:val="0000FF"/>
            <w:u w:val="single" w:color="0000FF"/>
          </w:rPr>
          <w:t>t</w:t>
        </w:r>
      </w:hyperlink>
      <w:hyperlink r:id="rId39">
        <w:r>
          <w:t>.</w:t>
        </w:r>
      </w:hyperlink>
      <w:hyperlink r:id="rId40">
        <w:r>
          <w:t xml:space="preserve"> </w:t>
        </w:r>
      </w:hyperlink>
    </w:p>
    <w:p w:rsidR="00F31F71" w:rsidRDefault="00F31F71">
      <w:pPr>
        <w:pStyle w:val="berschrift1"/>
        <w:tabs>
          <w:tab w:val="center" w:pos="1249"/>
        </w:tabs>
        <w:ind w:left="-1" w:firstLine="0"/>
      </w:pPr>
      <w:r>
        <w:rPr>
          <w:rFonts w:ascii="Arial" w:hAnsi="Arial" w:cs="Arial"/>
          <w:b w:val="0"/>
          <w:bCs w:val="0"/>
        </w:rPr>
        <w:t xml:space="preserve">• </w:t>
      </w:r>
      <w:r>
        <w:rPr>
          <w:rFonts w:ascii="Arial" w:hAnsi="Arial" w:cs="Arial"/>
          <w:b w:val="0"/>
          <w:bCs w:val="0"/>
        </w:rPr>
        <w:tab/>
      </w:r>
      <w:r>
        <w:t>Ausbildertreffen</w:t>
      </w:r>
      <w:r>
        <w:rPr>
          <w:b w:val="0"/>
          <w:bCs w:val="0"/>
        </w:rPr>
        <w:t xml:space="preserve">  </w:t>
      </w:r>
    </w:p>
    <w:p w:rsidR="00F31F71" w:rsidRDefault="00F31F71">
      <w:pPr>
        <w:spacing w:after="471"/>
        <w:ind w:left="391"/>
      </w:pPr>
      <w:r>
        <w:t xml:space="preserve">Bildungsgangabhängig finden im jeweiligen Ausbildungsberuf Ausbildertreffen statt; Ansprechpartner sind die jeweiligen </w:t>
      </w:r>
      <w:hyperlink r:id="rId41">
        <w:r>
          <w:rPr>
            <w:color w:val="0000FF"/>
            <w:u w:val="single" w:color="0000FF"/>
          </w:rPr>
          <w:t>Bildungsgangleitunge</w:t>
        </w:r>
      </w:hyperlink>
      <w:hyperlink r:id="rId42">
        <w:r>
          <w:rPr>
            <w:color w:val="0000FF"/>
            <w:u w:val="single" w:color="0000FF"/>
          </w:rPr>
          <w:t>n</w:t>
        </w:r>
      </w:hyperlink>
      <w:hyperlink r:id="rId43">
        <w:r>
          <w:t>.</w:t>
        </w:r>
      </w:hyperlink>
      <w:hyperlink r:id="rId44">
        <w:r>
          <w:t xml:space="preserve"> </w:t>
        </w:r>
      </w:hyperlink>
      <w:r>
        <w:t xml:space="preserve"> </w:t>
      </w:r>
    </w:p>
    <w:p w:rsidR="00F31F71" w:rsidRDefault="00F31F71">
      <w:pPr>
        <w:pStyle w:val="berschrift1"/>
        <w:spacing w:after="282"/>
        <w:ind w:left="9"/>
      </w:pPr>
      <w:r>
        <w:t xml:space="preserve">Ausbildungsbegleitende Hilfen  </w:t>
      </w:r>
      <w:r>
        <w:rPr>
          <w:b w:val="0"/>
          <w:bCs w:val="0"/>
        </w:rPr>
        <w:t xml:space="preserve"> </w:t>
      </w:r>
    </w:p>
    <w:p w:rsidR="00F31F71" w:rsidRDefault="00F31F71">
      <w:pPr>
        <w:spacing w:after="215"/>
        <w:ind w:left="396" w:hanging="36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>
        <w:t>Die DAA Deutsche Angestellten-Akademie GmbH bietet</w:t>
      </w:r>
      <w:hyperlink r:id="rId45">
        <w:r>
          <w:t xml:space="preserve"> </w:t>
        </w:r>
      </w:hyperlink>
      <w:hyperlink r:id="rId46">
        <w:r>
          <w:rPr>
            <w:color w:val="0563C1"/>
            <w:u w:val="single" w:color="0563C1"/>
          </w:rPr>
          <w:t>ausbildungsbegleitende Hilfen (</w:t>
        </w:r>
        <w:proofErr w:type="spellStart"/>
        <w:r>
          <w:rPr>
            <w:color w:val="0563C1"/>
            <w:u w:val="single" w:color="0563C1"/>
          </w:rPr>
          <w:t>abH</w:t>
        </w:r>
        <w:proofErr w:type="spellEnd"/>
        <w:r>
          <w:rPr>
            <w:color w:val="0563C1"/>
            <w:u w:val="single" w:color="0563C1"/>
          </w:rPr>
          <w:t>)</w:t>
        </w:r>
      </w:hyperlink>
      <w:bookmarkStart w:id="0" w:name="_GoBack"/>
      <w:bookmarkEnd w:id="0"/>
      <w:r w:rsidR="009B198F">
        <w:fldChar w:fldCharType="begin"/>
      </w:r>
      <w:r w:rsidR="009B198F">
        <w:instrText xml:space="preserve"> HYPERLINK "https://daa-duisburg.de/unsere-angebote/angebote-fuer-jugendliche/ausbildungsbegleitende-hilfen-abh" \h </w:instrText>
      </w:r>
      <w:r w:rsidR="009B198F">
        <w:fldChar w:fldCharType="separate"/>
      </w:r>
      <w:r>
        <w:t xml:space="preserve"> </w:t>
      </w:r>
      <w:r w:rsidR="009B198F">
        <w:fldChar w:fldCharType="end"/>
      </w:r>
      <w:r>
        <w:t xml:space="preserve">für Auszubildende in Problemfällen in kleinen Lerngruppen an; die Finanzierung erfolgt über die Agentur für Arbeit nach Antragstellung bei schwach ausreichenden oder schlechteren Leistungen. </w:t>
      </w:r>
    </w:p>
    <w:p w:rsidR="00F31F71" w:rsidRDefault="00F31F71" w:rsidP="00CE48AD">
      <w:pPr>
        <w:spacing w:after="0" w:line="259" w:lineRule="auto"/>
        <w:ind w:left="0" w:firstLine="0"/>
        <w:rPr>
          <w:b/>
          <w:bCs/>
        </w:rPr>
      </w:pPr>
      <w:r w:rsidRPr="00A44BF5">
        <w:rPr>
          <w:b/>
          <w:bCs/>
        </w:rPr>
        <w:t xml:space="preserve">Zertifikate und Bescheinigungen  </w:t>
      </w:r>
    </w:p>
    <w:p w:rsidR="00F31F71" w:rsidRPr="00A44BF5" w:rsidRDefault="00F31F71" w:rsidP="00CE48AD">
      <w:pPr>
        <w:spacing w:after="0" w:line="259" w:lineRule="auto"/>
        <w:ind w:left="0" w:firstLine="0"/>
        <w:rPr>
          <w:b/>
          <w:bCs/>
        </w:rPr>
      </w:pPr>
    </w:p>
    <w:p w:rsidR="00F31F71" w:rsidRDefault="00F31F71">
      <w:pPr>
        <w:tabs>
          <w:tab w:val="center" w:pos="4236"/>
        </w:tabs>
        <w:spacing w:after="12"/>
        <w:ind w:left="0" w:firstLine="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>
        <w:t xml:space="preserve">Ihre Auszubildenden können sich außerhalb des Unterrichts weiterqualifizieren:  </w:t>
      </w:r>
    </w:p>
    <w:p w:rsidR="00F31F71" w:rsidRDefault="009B198F">
      <w:pPr>
        <w:numPr>
          <w:ilvl w:val="0"/>
          <w:numId w:val="2"/>
        </w:numPr>
        <w:spacing w:after="8"/>
        <w:ind w:hanging="360"/>
      </w:pPr>
      <w:hyperlink r:id="rId47">
        <w:r w:rsidR="00F31F71">
          <w:rPr>
            <w:color w:val="0000FF"/>
          </w:rPr>
          <w:t>Informati</w:t>
        </w:r>
      </w:hyperlink>
      <w:hyperlink r:id="rId48">
        <w:r w:rsidR="00F31F71">
          <w:rPr>
            <w:color w:val="0000FF"/>
          </w:rPr>
          <w:t>k</w:t>
        </w:r>
      </w:hyperlink>
      <w:hyperlink r:id="rId49">
        <w:r w:rsidR="00F31F71">
          <w:rPr>
            <w:color w:val="5B9BD4"/>
          </w:rPr>
          <w:t xml:space="preserve"> </w:t>
        </w:r>
      </w:hyperlink>
      <w:r w:rsidR="008D2B79">
        <w:t xml:space="preserve">Internationaler </w:t>
      </w:r>
      <w:r w:rsidR="00F31F71">
        <w:t>Computer</w:t>
      </w:r>
      <w:r w:rsidR="008D2B79">
        <w:t>f</w:t>
      </w:r>
      <w:r w:rsidR="00F31F71">
        <w:t>ührerschein (</w:t>
      </w:r>
      <w:r w:rsidR="008D2B79">
        <w:t>I</w:t>
      </w:r>
      <w:r w:rsidR="00F31F71">
        <w:t>CDL)</w:t>
      </w:r>
      <w:r w:rsidR="008D2B79">
        <w:t>, ehemals ECDL</w:t>
      </w:r>
      <w:r w:rsidR="00F31F71">
        <w:rPr>
          <w:b/>
          <w:bCs/>
        </w:rPr>
        <w:t xml:space="preserve"> </w:t>
      </w:r>
    </w:p>
    <w:p w:rsidR="00F31F71" w:rsidRDefault="009B198F">
      <w:pPr>
        <w:numPr>
          <w:ilvl w:val="0"/>
          <w:numId w:val="2"/>
        </w:numPr>
        <w:spacing w:after="8"/>
        <w:ind w:hanging="360"/>
      </w:pPr>
      <w:hyperlink r:id="rId50">
        <w:r w:rsidR="00F31F71">
          <w:rPr>
            <w:color w:val="0000FF"/>
            <w:u w:val="single" w:color="0000FF"/>
          </w:rPr>
          <w:t>Englisc</w:t>
        </w:r>
      </w:hyperlink>
      <w:hyperlink r:id="rId51">
        <w:r w:rsidR="00F31F71">
          <w:rPr>
            <w:color w:val="0000FF"/>
            <w:u w:val="single" w:color="0000FF"/>
          </w:rPr>
          <w:t>h</w:t>
        </w:r>
      </w:hyperlink>
      <w:hyperlink r:id="rId52">
        <w:r w:rsidR="00F31F71">
          <w:t xml:space="preserve"> </w:t>
        </w:r>
      </w:hyperlink>
      <w:hyperlink r:id="rId53">
        <w:r w:rsidR="00F31F71">
          <w:t>F</w:t>
        </w:r>
      </w:hyperlink>
      <w:r w:rsidR="00F31F71">
        <w:t xml:space="preserve">remdsprachenzertifikat (KMK) </w:t>
      </w:r>
    </w:p>
    <w:p w:rsidR="00F31F71" w:rsidRPr="007D4FD6" w:rsidRDefault="00F31F71" w:rsidP="007D4FD6">
      <w:pPr>
        <w:ind w:left="756" w:firstLine="0"/>
      </w:pPr>
    </w:p>
    <w:p w:rsidR="00F31F71" w:rsidRDefault="00F31F71">
      <w:pPr>
        <w:pStyle w:val="berschrift1"/>
        <w:spacing w:after="275"/>
        <w:ind w:left="9"/>
      </w:pPr>
      <w:r>
        <w:t xml:space="preserve">Rückmeldung nach nicht bestandener Kammerprüfung </w:t>
      </w:r>
      <w:r>
        <w:rPr>
          <w:b w:val="0"/>
          <w:bCs w:val="0"/>
        </w:rPr>
        <w:t xml:space="preserve"> </w:t>
      </w:r>
    </w:p>
    <w:p w:rsidR="00F31F71" w:rsidRDefault="00F31F71">
      <w:pPr>
        <w:ind w:left="374" w:hanging="36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>
        <w:t xml:space="preserve">Nach nicht bestandener Kammerprüfung melden sich die Auszubildenden zur Berufsschule mit dem </w:t>
      </w:r>
      <w:hyperlink r:id="rId54">
        <w:r>
          <w:rPr>
            <w:color w:val="0563C1"/>
            <w:u w:val="single" w:color="0563C1"/>
          </w:rPr>
          <w:t>Rückmeldeformular</w:t>
        </w:r>
      </w:hyperlink>
      <w:hyperlink r:id="rId55">
        <w:r>
          <w:t xml:space="preserve"> </w:t>
        </w:r>
      </w:hyperlink>
      <w:r>
        <w:t xml:space="preserve">zurück. </w:t>
      </w:r>
    </w:p>
    <w:p w:rsidR="00F31F71" w:rsidRDefault="00F31F71">
      <w:pPr>
        <w:pStyle w:val="berschrift1"/>
        <w:spacing w:after="278"/>
        <w:ind w:left="9"/>
      </w:pPr>
      <w:r>
        <w:t xml:space="preserve">Bewegliche Ferientage  </w:t>
      </w:r>
      <w:r>
        <w:rPr>
          <w:b w:val="0"/>
          <w:bCs w:val="0"/>
        </w:rPr>
        <w:t xml:space="preserve"> </w:t>
      </w:r>
    </w:p>
    <w:p w:rsidR="00F31F71" w:rsidRDefault="00F31F71">
      <w:pPr>
        <w:numPr>
          <w:ilvl w:val="0"/>
          <w:numId w:val="3"/>
        </w:numPr>
        <w:ind w:hanging="360"/>
      </w:pPr>
      <w:r>
        <w:t xml:space="preserve">Die </w:t>
      </w:r>
      <w:hyperlink r:id="rId56">
        <w:r>
          <w:rPr>
            <w:color w:val="0000FF"/>
            <w:u w:val="single" w:color="0000FF"/>
          </w:rPr>
          <w:t>beweglichen Ferientag</w:t>
        </w:r>
      </w:hyperlink>
      <w:hyperlink r:id="rId57">
        <w:r>
          <w:rPr>
            <w:color w:val="0000FF"/>
            <w:u w:val="single" w:color="0000FF"/>
          </w:rPr>
          <w:t>e</w:t>
        </w:r>
      </w:hyperlink>
      <w:hyperlink r:id="rId58">
        <w:r>
          <w:t xml:space="preserve"> </w:t>
        </w:r>
      </w:hyperlink>
      <w:hyperlink r:id="rId59">
        <w:r>
          <w:t>i</w:t>
        </w:r>
      </w:hyperlink>
      <w:r>
        <w:t>m jeweiligen Schuljahr werden durch Schulkonferenzbeschluss festgelegt.</w:t>
      </w:r>
      <w:r>
        <w:rPr>
          <w:b/>
          <w:bCs/>
        </w:rPr>
        <w:t xml:space="preserve"> </w:t>
      </w:r>
      <w:r>
        <w:t xml:space="preserve"> </w:t>
      </w:r>
    </w:p>
    <w:p w:rsidR="00F31F71" w:rsidRPr="00831B9D" w:rsidRDefault="00F31F71" w:rsidP="00831B9D">
      <w:pPr>
        <w:spacing w:after="272" w:line="259" w:lineRule="auto"/>
        <w:ind w:left="9"/>
        <w:rPr>
          <w:b/>
          <w:bCs/>
        </w:rPr>
      </w:pPr>
      <w:r>
        <w:rPr>
          <w:b/>
          <w:bCs/>
        </w:rPr>
        <w:t xml:space="preserve">Servicepauschale </w:t>
      </w:r>
      <w:r>
        <w:t xml:space="preserve"> </w:t>
      </w:r>
    </w:p>
    <w:p w:rsidR="00F31F71" w:rsidRDefault="00F31F71">
      <w:pPr>
        <w:numPr>
          <w:ilvl w:val="0"/>
          <w:numId w:val="3"/>
        </w:numPr>
        <w:spacing w:after="226"/>
        <w:ind w:hanging="360"/>
      </w:pPr>
      <w:r>
        <w:t xml:space="preserve">Warum bezahlen die Auszubildenden am Mercator Berufskolleg eine </w:t>
      </w:r>
      <w:hyperlink r:id="rId60">
        <w:r>
          <w:rPr>
            <w:color w:val="0000FF"/>
            <w:u w:val="single" w:color="0000FF"/>
          </w:rPr>
          <w:t>Servicepauschal</w:t>
        </w:r>
      </w:hyperlink>
      <w:hyperlink r:id="rId61">
        <w:r>
          <w:rPr>
            <w:color w:val="0000FF"/>
            <w:u w:val="single" w:color="0000FF"/>
          </w:rPr>
          <w:t>e</w:t>
        </w:r>
      </w:hyperlink>
      <w:hyperlink r:id="rId62">
        <w:r>
          <w:t xml:space="preserve">? </w:t>
        </w:r>
      </w:hyperlink>
      <w:r>
        <w:t xml:space="preserve"> </w:t>
      </w:r>
    </w:p>
    <w:p w:rsidR="00F31F71" w:rsidRDefault="00F31F71">
      <w:pPr>
        <w:spacing w:after="283" w:line="259" w:lineRule="auto"/>
        <w:ind w:left="9"/>
      </w:pPr>
      <w:r>
        <w:rPr>
          <w:b/>
          <w:bCs/>
        </w:rPr>
        <w:t xml:space="preserve">Projekte/Veranstaltungen   </w:t>
      </w:r>
    </w:p>
    <w:p w:rsidR="00F31F71" w:rsidRDefault="00F31F71">
      <w:pPr>
        <w:pStyle w:val="berschrift1"/>
        <w:tabs>
          <w:tab w:val="center" w:pos="1295"/>
        </w:tabs>
        <w:ind w:left="-1" w:firstLine="0"/>
      </w:pPr>
      <w:r>
        <w:rPr>
          <w:rFonts w:ascii="Arial" w:hAnsi="Arial" w:cs="Arial"/>
          <w:b w:val="0"/>
          <w:bCs w:val="0"/>
        </w:rPr>
        <w:t xml:space="preserve">• </w:t>
      </w:r>
      <w:r>
        <w:rPr>
          <w:rFonts w:ascii="Arial" w:hAnsi="Arial" w:cs="Arial"/>
          <w:b w:val="0"/>
          <w:bCs w:val="0"/>
        </w:rPr>
        <w:tab/>
      </w:r>
      <w:r>
        <w:t>Auslandspraktika</w:t>
      </w:r>
      <w:r>
        <w:rPr>
          <w:b w:val="0"/>
          <w:bCs w:val="0"/>
        </w:rPr>
        <w:t xml:space="preserve">  </w:t>
      </w:r>
    </w:p>
    <w:p w:rsidR="00A34129" w:rsidRDefault="00F31F71" w:rsidP="00A34129">
      <w:pPr>
        <w:spacing w:after="298" w:line="240" w:lineRule="auto"/>
        <w:ind w:left="391"/>
      </w:pPr>
      <w:r>
        <w:t xml:space="preserve">Ihre Auszubildenden haben die Möglichkeit an nach ERASMUS-Programm geförderten </w:t>
      </w:r>
      <w:hyperlink r:id="rId63">
        <w:r>
          <w:rPr>
            <w:color w:val="0000FF"/>
            <w:u w:val="single" w:color="0000FF"/>
          </w:rPr>
          <w:t>Auslandspraktik</w:t>
        </w:r>
      </w:hyperlink>
      <w:hyperlink r:id="rId64">
        <w:r>
          <w:rPr>
            <w:color w:val="0000FF"/>
            <w:u w:val="single" w:color="0000FF"/>
          </w:rPr>
          <w:t>a</w:t>
        </w:r>
      </w:hyperlink>
      <w:hyperlink r:id="rId65">
        <w:r>
          <w:rPr>
            <w:rFonts w:ascii="Calibri" w:hAnsi="Calibri" w:cs="Calibri"/>
            <w:sz w:val="22"/>
            <w:szCs w:val="22"/>
          </w:rPr>
          <w:t xml:space="preserve"> </w:t>
        </w:r>
      </w:hyperlink>
      <w:hyperlink r:id="rId66">
        <w:r>
          <w:t>t</w:t>
        </w:r>
      </w:hyperlink>
      <w:r>
        <w:t>eilzunehmen.</w:t>
      </w:r>
      <w:r>
        <w:rPr>
          <w:b/>
          <w:bCs/>
        </w:rPr>
        <w:t xml:space="preserve">  </w:t>
      </w:r>
    </w:p>
    <w:p w:rsidR="00A34129" w:rsidRPr="004D60EF" w:rsidRDefault="00A34129" w:rsidP="004D60EF">
      <w:pPr>
        <w:pStyle w:val="Listenabsatz"/>
        <w:numPr>
          <w:ilvl w:val="0"/>
          <w:numId w:val="3"/>
        </w:numPr>
        <w:tabs>
          <w:tab w:val="center" w:pos="426"/>
        </w:tabs>
        <w:spacing w:after="214" w:line="240" w:lineRule="auto"/>
        <w:ind w:left="0"/>
      </w:pPr>
      <w:r w:rsidRPr="004D60EF">
        <w:rPr>
          <w:b/>
          <w:bCs/>
        </w:rPr>
        <w:t>UN</w:t>
      </w:r>
      <w:r w:rsidR="004D60EF" w:rsidRPr="004D60EF">
        <w:rPr>
          <w:b/>
          <w:bCs/>
        </w:rPr>
        <w:t xml:space="preserve">I on TOP - </w:t>
      </w:r>
      <w:r w:rsidR="004D60EF" w:rsidRPr="004D60EF">
        <w:rPr>
          <w:b/>
        </w:rPr>
        <w:t>Flexibel studieren neben der Ausbildung</w:t>
      </w:r>
    </w:p>
    <w:p w:rsidR="00A34129" w:rsidRDefault="000705E6" w:rsidP="00A34129">
      <w:pPr>
        <w:spacing w:after="298" w:line="240" w:lineRule="auto"/>
        <w:ind w:left="391"/>
      </w:pPr>
      <w:r w:rsidRPr="000705E6">
        <w:t xml:space="preserve">Das Mercator Berufskolleg Moers kooperiert mit der Mercator School </w:t>
      </w:r>
      <w:proofErr w:type="spellStart"/>
      <w:r w:rsidRPr="000705E6">
        <w:t>of</w:t>
      </w:r>
      <w:proofErr w:type="spellEnd"/>
      <w:r w:rsidRPr="000705E6">
        <w:t xml:space="preserve"> Management der Universität Duisburg - Essen und bietet</w:t>
      </w:r>
      <w:r>
        <w:t xml:space="preserve"> </w:t>
      </w:r>
      <w:hyperlink r:id="rId67" w:history="1">
        <w:r w:rsidRPr="000705E6">
          <w:rPr>
            <w:rStyle w:val="Hyperlink"/>
          </w:rPr>
          <w:t>UNI on TOP</w:t>
        </w:r>
      </w:hyperlink>
      <w:r w:rsidRPr="000705E6">
        <w:t>. Z</w:t>
      </w:r>
      <w:r>
        <w:t xml:space="preserve">iel: Der Bachelor </w:t>
      </w:r>
      <w:proofErr w:type="spellStart"/>
      <w:r>
        <w:t>of</w:t>
      </w:r>
      <w:proofErr w:type="spellEnd"/>
      <w:r>
        <w:t xml:space="preserve"> Science in Betriebswirtschaftslehre.</w:t>
      </w:r>
      <w:r w:rsidR="00A34129" w:rsidRPr="00A34129">
        <w:t xml:space="preserve"> </w:t>
      </w:r>
    </w:p>
    <w:p w:rsidR="00F31F71" w:rsidRPr="00A34129" w:rsidRDefault="004D60EF" w:rsidP="00A34129">
      <w:pPr>
        <w:tabs>
          <w:tab w:val="center" w:pos="1313"/>
        </w:tabs>
        <w:spacing w:after="214" w:line="240" w:lineRule="auto"/>
        <w:ind w:left="-1" w:firstLine="0"/>
        <w:rPr>
          <w:b/>
          <w:bCs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="00F31F71" w:rsidRPr="00A34129">
        <w:rPr>
          <w:b/>
          <w:bCs/>
        </w:rPr>
        <w:t xml:space="preserve">Ausbildungsbörse  </w:t>
      </w:r>
    </w:p>
    <w:p w:rsidR="00F31F71" w:rsidRDefault="00F31F71" w:rsidP="00CE48AD">
      <w:pPr>
        <w:spacing w:after="298" w:line="240" w:lineRule="auto"/>
        <w:ind w:left="391"/>
      </w:pPr>
      <w:r>
        <w:t xml:space="preserve">Sie möchten mit tatkräftigen, engagierten Schülerinnen und Schülern ins Gespräch kommen und junge Talente kennenlernen? Präsentieren Sie sich auf einem Stand auf unserer </w:t>
      </w:r>
      <w:hyperlink r:id="rId68">
        <w:r>
          <w:rPr>
            <w:color w:val="0000FF"/>
            <w:u w:val="single" w:color="0000FF"/>
          </w:rPr>
          <w:t>Ausbildungsbörs</w:t>
        </w:r>
      </w:hyperlink>
      <w:hyperlink r:id="rId69">
        <w:r>
          <w:rPr>
            <w:color w:val="0000FF"/>
            <w:u w:val="single" w:color="0000FF"/>
          </w:rPr>
          <w:t>e</w:t>
        </w:r>
      </w:hyperlink>
      <w:hyperlink r:id="rId70">
        <w:r>
          <w:t>.</w:t>
        </w:r>
      </w:hyperlink>
      <w:hyperlink r:id="rId71">
        <w:r>
          <w:t xml:space="preserve"> </w:t>
        </w:r>
      </w:hyperlink>
      <w:r>
        <w:t xml:space="preserve"> </w:t>
      </w:r>
    </w:p>
    <w:p w:rsidR="00F31F71" w:rsidRDefault="00F31F71" w:rsidP="00CE48AD">
      <w:pPr>
        <w:tabs>
          <w:tab w:val="center" w:pos="1313"/>
        </w:tabs>
        <w:spacing w:after="214" w:line="240" w:lineRule="auto"/>
        <w:ind w:left="-1" w:firstLine="0"/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>
        <w:rPr>
          <w:b/>
          <w:bCs/>
        </w:rPr>
        <w:t xml:space="preserve">Förderverein e. V. </w:t>
      </w:r>
      <w:r>
        <w:t xml:space="preserve"> </w:t>
      </w:r>
    </w:p>
    <w:p w:rsidR="00F31F71" w:rsidRDefault="00F31F71" w:rsidP="008B47D8">
      <w:pPr>
        <w:spacing w:after="298" w:line="240" w:lineRule="auto"/>
        <w:ind w:left="391"/>
        <w:rPr>
          <w:b/>
          <w:bCs/>
        </w:rPr>
      </w:pPr>
      <w:r>
        <w:t xml:space="preserve">Sie möchten steuerbegünstigt pädagogische Projekte am Mercator-Berufskolleg unterstützen und damit indirekt auch Ihre (potenziellen) Auszubildenden fördern. Informieren Sie sich über unseren </w:t>
      </w:r>
      <w:hyperlink r:id="rId72" w:history="1">
        <w:r w:rsidRPr="00CE48AD">
          <w:rPr>
            <w:rStyle w:val="Hyperlink"/>
          </w:rPr>
          <w:t>Förderverein</w:t>
        </w:r>
      </w:hyperlink>
      <w:r>
        <w:t>.</w:t>
      </w:r>
      <w:r w:rsidRPr="00CD03E2">
        <w:rPr>
          <w:b/>
          <w:bCs/>
        </w:rPr>
        <w:t xml:space="preserve"> </w:t>
      </w:r>
    </w:p>
    <w:p w:rsidR="00F31F71" w:rsidRDefault="00F31F71" w:rsidP="00AE13E5">
      <w:pPr>
        <w:tabs>
          <w:tab w:val="center" w:pos="1313"/>
        </w:tabs>
        <w:spacing w:after="214" w:line="240" w:lineRule="auto"/>
        <w:ind w:left="-1" w:firstLine="0"/>
      </w:pPr>
      <w:r>
        <w:rPr>
          <w:rFonts w:ascii="Arial" w:hAnsi="Arial" w:cs="Arial"/>
        </w:rPr>
        <w:t xml:space="preserve">•     </w:t>
      </w:r>
      <w:r>
        <w:rPr>
          <w:b/>
          <w:bCs/>
        </w:rPr>
        <w:t xml:space="preserve">Schulzeitung </w:t>
      </w:r>
      <w:r>
        <w:t xml:space="preserve"> </w:t>
      </w:r>
      <w:r>
        <w:rPr>
          <w:rFonts w:ascii="Arial" w:hAnsi="Arial" w:cs="Arial"/>
        </w:rPr>
        <w:tab/>
      </w:r>
      <w:r>
        <w:t xml:space="preserve">  </w:t>
      </w:r>
    </w:p>
    <w:p w:rsidR="00F31F71" w:rsidRDefault="00D350C0" w:rsidP="00CE48AD">
      <w:pPr>
        <w:spacing w:after="317" w:line="240" w:lineRule="auto"/>
        <w:ind w:left="391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1856105</wp:posOffset>
            </wp:positionH>
            <wp:positionV relativeFrom="paragraph">
              <wp:posOffset>311785</wp:posOffset>
            </wp:positionV>
            <wp:extent cx="238760" cy="331470"/>
            <wp:effectExtent l="0" t="0" r="0" b="0"/>
            <wp:wrapNone/>
            <wp:docPr id="2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71">
        <w:t xml:space="preserve">Sie möchten unsere Schule kennenlernen, ggf. eine Anzeige schalten um über 1.500 potenzielle Auszubildende und einige tausend potenzielle Kunden zu erreichen? Informieren Sie sich mit und über unsere(r) </w:t>
      </w:r>
      <w:hyperlink r:id="rId74">
        <w:r w:rsidR="00F31F71">
          <w:rPr>
            <w:color w:val="0000FF"/>
            <w:u w:val="single" w:color="0000FF"/>
          </w:rPr>
          <w:t>Schulzeitun</w:t>
        </w:r>
      </w:hyperlink>
      <w:hyperlink r:id="rId75">
        <w:r w:rsidR="00F31F71">
          <w:rPr>
            <w:color w:val="0000FF"/>
            <w:u w:val="single" w:color="0000FF"/>
          </w:rPr>
          <w:t>g</w:t>
        </w:r>
      </w:hyperlink>
      <w:hyperlink r:id="rId76">
        <w:r w:rsidR="00F31F71">
          <w:t>.</w:t>
        </w:r>
      </w:hyperlink>
      <w:hyperlink r:id="rId77">
        <w:r w:rsidR="00F31F71">
          <w:t xml:space="preserve"> </w:t>
        </w:r>
      </w:hyperlink>
      <w:r w:rsidR="00F31F71">
        <w:t xml:space="preserve">  </w:t>
      </w:r>
    </w:p>
    <w:p w:rsidR="00F31F71" w:rsidRDefault="00F31F71">
      <w:pPr>
        <w:pStyle w:val="berschrift1"/>
        <w:tabs>
          <w:tab w:val="center" w:pos="2403"/>
        </w:tabs>
        <w:ind w:left="-1" w:firstLine="0"/>
      </w:pPr>
      <w:r>
        <w:rPr>
          <w:rFonts w:ascii="Arial" w:hAnsi="Arial" w:cs="Arial"/>
          <w:b w:val="0"/>
          <w:bCs w:val="0"/>
        </w:rPr>
        <w:t xml:space="preserve">• </w:t>
      </w:r>
      <w:r>
        <w:rPr>
          <w:rFonts w:ascii="Arial" w:hAnsi="Arial" w:cs="Arial"/>
          <w:b w:val="0"/>
          <w:bCs w:val="0"/>
        </w:rPr>
        <w:tab/>
      </w:r>
      <w:r>
        <w:t>Engagement des Mercator Berufskolle</w:t>
      </w:r>
      <w:r w:rsidR="00B64E03">
        <w:t>gs</w:t>
      </w:r>
      <w:r>
        <w:rPr>
          <w:b w:val="0"/>
          <w:bCs w:val="0"/>
        </w:rPr>
        <w:t xml:space="preserve"> </w:t>
      </w:r>
    </w:p>
    <w:p w:rsidR="00F31F71" w:rsidRDefault="00F31F71">
      <w:pPr>
        <w:spacing w:after="323"/>
        <w:ind w:left="391"/>
      </w:pPr>
      <w:r>
        <w:t xml:space="preserve">Sie möchten sich über unser </w:t>
      </w:r>
      <w:hyperlink r:id="rId78">
        <w:r>
          <w:rPr>
            <w:color w:val="0000FF"/>
            <w:u w:val="single" w:color="0000FF"/>
          </w:rPr>
          <w:t>soziales, internationales und pädagogisches Engagemen</w:t>
        </w:r>
      </w:hyperlink>
      <w:hyperlink r:id="rId79">
        <w:r>
          <w:rPr>
            <w:color w:val="0000FF"/>
            <w:u w:val="single" w:color="0000FF"/>
          </w:rPr>
          <w:t>t</w:t>
        </w:r>
      </w:hyperlink>
      <w:hyperlink r:id="rId80">
        <w:r>
          <w:t xml:space="preserve"> </w:t>
        </w:r>
      </w:hyperlink>
      <w:hyperlink r:id="rId81">
        <w:r>
          <w:t>i</w:t>
        </w:r>
      </w:hyperlink>
      <w:r>
        <w:t xml:space="preserve">nformieren? Schauen Sie sich an, was alles am Mercator-Berufskolleg Moers läuft. </w:t>
      </w:r>
    </w:p>
    <w:sectPr w:rsidR="00F31F71" w:rsidSect="004D60EF">
      <w:footerReference w:type="default" r:id="rId82"/>
      <w:pgSz w:w="11906" w:h="16838"/>
      <w:pgMar w:top="851" w:right="1179" w:bottom="7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86" w:rsidRDefault="00C57186" w:rsidP="004D60EF">
      <w:pPr>
        <w:spacing w:after="0" w:line="240" w:lineRule="auto"/>
      </w:pPr>
      <w:r>
        <w:separator/>
      </w:r>
    </w:p>
  </w:endnote>
  <w:endnote w:type="continuationSeparator" w:id="0">
    <w:p w:rsidR="00C57186" w:rsidRDefault="00C57186" w:rsidP="004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68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2741" w:rsidRDefault="007B2741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2741" w:rsidRDefault="007B27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86" w:rsidRDefault="00C57186" w:rsidP="004D60EF">
      <w:pPr>
        <w:spacing w:after="0" w:line="240" w:lineRule="auto"/>
      </w:pPr>
      <w:r>
        <w:separator/>
      </w:r>
    </w:p>
  </w:footnote>
  <w:footnote w:type="continuationSeparator" w:id="0">
    <w:p w:rsidR="00C57186" w:rsidRDefault="00C57186" w:rsidP="004D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B00"/>
    <w:multiLevelType w:val="hybridMultilevel"/>
    <w:tmpl w:val="9E50E09C"/>
    <w:lvl w:ilvl="0" w:tplc="6FD24768">
      <w:start w:val="1"/>
      <w:numFmt w:val="bullet"/>
      <w:lvlText w:val="•"/>
      <w:lvlJc w:val="left"/>
      <w:pPr>
        <w:ind w:left="3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11067CA">
      <w:start w:val="1"/>
      <w:numFmt w:val="bullet"/>
      <w:lvlText w:val="o"/>
      <w:lvlJc w:val="left"/>
      <w:pPr>
        <w:ind w:left="11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7A187A">
      <w:start w:val="1"/>
      <w:numFmt w:val="bullet"/>
      <w:lvlText w:val="▪"/>
      <w:lvlJc w:val="left"/>
      <w:pPr>
        <w:ind w:left="18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062257C">
      <w:start w:val="1"/>
      <w:numFmt w:val="bullet"/>
      <w:lvlText w:val="•"/>
      <w:lvlJc w:val="left"/>
      <w:pPr>
        <w:ind w:left="25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46F9CE">
      <w:start w:val="1"/>
      <w:numFmt w:val="bullet"/>
      <w:lvlText w:val="o"/>
      <w:lvlJc w:val="left"/>
      <w:pPr>
        <w:ind w:left="32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8C348E">
      <w:start w:val="1"/>
      <w:numFmt w:val="bullet"/>
      <w:lvlText w:val="▪"/>
      <w:lvlJc w:val="left"/>
      <w:pPr>
        <w:ind w:left="39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000B7C4">
      <w:start w:val="1"/>
      <w:numFmt w:val="bullet"/>
      <w:lvlText w:val="•"/>
      <w:lvlJc w:val="left"/>
      <w:pPr>
        <w:ind w:left="47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D52AF96">
      <w:start w:val="1"/>
      <w:numFmt w:val="bullet"/>
      <w:lvlText w:val="o"/>
      <w:lvlJc w:val="left"/>
      <w:pPr>
        <w:ind w:left="54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8AA51CC">
      <w:start w:val="1"/>
      <w:numFmt w:val="bullet"/>
      <w:lvlText w:val="▪"/>
      <w:lvlJc w:val="left"/>
      <w:pPr>
        <w:ind w:left="61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8AC00E0"/>
    <w:multiLevelType w:val="hybridMultilevel"/>
    <w:tmpl w:val="7F7C2B46"/>
    <w:lvl w:ilvl="0" w:tplc="612E928E">
      <w:start w:val="1"/>
      <w:numFmt w:val="bullet"/>
      <w:lvlText w:val="➢"/>
      <w:lvlJc w:val="left"/>
      <w:pPr>
        <w:ind w:left="111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DBD0">
      <w:start w:val="1"/>
      <w:numFmt w:val="bullet"/>
      <w:lvlText w:val="o"/>
      <w:lvlJc w:val="left"/>
      <w:pPr>
        <w:ind w:left="183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4C9300">
      <w:start w:val="1"/>
      <w:numFmt w:val="bullet"/>
      <w:lvlText w:val="▪"/>
      <w:lvlJc w:val="left"/>
      <w:pPr>
        <w:ind w:left="255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365484">
      <w:start w:val="1"/>
      <w:numFmt w:val="bullet"/>
      <w:lvlText w:val="•"/>
      <w:lvlJc w:val="left"/>
      <w:pPr>
        <w:ind w:left="327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6209EE0">
      <w:start w:val="1"/>
      <w:numFmt w:val="bullet"/>
      <w:lvlText w:val="o"/>
      <w:lvlJc w:val="left"/>
      <w:pPr>
        <w:ind w:left="399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EC952A">
      <w:start w:val="1"/>
      <w:numFmt w:val="bullet"/>
      <w:lvlText w:val="▪"/>
      <w:lvlJc w:val="left"/>
      <w:pPr>
        <w:ind w:left="471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040FC8">
      <w:start w:val="1"/>
      <w:numFmt w:val="bullet"/>
      <w:lvlText w:val="•"/>
      <w:lvlJc w:val="left"/>
      <w:pPr>
        <w:ind w:left="543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0664A2">
      <w:start w:val="1"/>
      <w:numFmt w:val="bullet"/>
      <w:lvlText w:val="o"/>
      <w:lvlJc w:val="left"/>
      <w:pPr>
        <w:ind w:left="615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D2005A8">
      <w:start w:val="1"/>
      <w:numFmt w:val="bullet"/>
      <w:lvlText w:val="▪"/>
      <w:lvlJc w:val="left"/>
      <w:pPr>
        <w:ind w:left="687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F992EBC"/>
    <w:multiLevelType w:val="hybridMultilevel"/>
    <w:tmpl w:val="4C92CF6E"/>
    <w:lvl w:ilvl="0" w:tplc="2BAE1DA6">
      <w:start w:val="1"/>
      <w:numFmt w:val="bullet"/>
      <w:lvlText w:val="•"/>
      <w:lvlJc w:val="left"/>
      <w:pPr>
        <w:ind w:left="3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D69E1A">
      <w:start w:val="1"/>
      <w:numFmt w:val="bullet"/>
      <w:lvlText w:val="o"/>
      <w:lvlJc w:val="left"/>
      <w:pPr>
        <w:ind w:left="11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FAEADF2">
      <w:start w:val="1"/>
      <w:numFmt w:val="bullet"/>
      <w:lvlText w:val="▪"/>
      <w:lvlJc w:val="left"/>
      <w:pPr>
        <w:ind w:left="18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EC293C">
      <w:start w:val="1"/>
      <w:numFmt w:val="bullet"/>
      <w:lvlText w:val="•"/>
      <w:lvlJc w:val="left"/>
      <w:pPr>
        <w:ind w:left="25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38EDD8">
      <w:start w:val="1"/>
      <w:numFmt w:val="bullet"/>
      <w:lvlText w:val="o"/>
      <w:lvlJc w:val="left"/>
      <w:pPr>
        <w:ind w:left="32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125CAE">
      <w:start w:val="1"/>
      <w:numFmt w:val="bullet"/>
      <w:lvlText w:val="▪"/>
      <w:lvlJc w:val="left"/>
      <w:pPr>
        <w:ind w:left="39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C345C32">
      <w:start w:val="1"/>
      <w:numFmt w:val="bullet"/>
      <w:lvlText w:val="•"/>
      <w:lvlJc w:val="left"/>
      <w:pPr>
        <w:ind w:left="47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1FA1F08">
      <w:start w:val="1"/>
      <w:numFmt w:val="bullet"/>
      <w:lvlText w:val="o"/>
      <w:lvlJc w:val="left"/>
      <w:pPr>
        <w:ind w:left="54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D81DB2">
      <w:start w:val="1"/>
      <w:numFmt w:val="bullet"/>
      <w:lvlText w:val="▪"/>
      <w:lvlJc w:val="left"/>
      <w:pPr>
        <w:ind w:left="61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98"/>
    <w:rsid w:val="000705E6"/>
    <w:rsid w:val="002A0170"/>
    <w:rsid w:val="00366B45"/>
    <w:rsid w:val="003945F4"/>
    <w:rsid w:val="00497223"/>
    <w:rsid w:val="004B1A7A"/>
    <w:rsid w:val="004D60EF"/>
    <w:rsid w:val="004D6999"/>
    <w:rsid w:val="00510284"/>
    <w:rsid w:val="00536C63"/>
    <w:rsid w:val="006C6396"/>
    <w:rsid w:val="00703974"/>
    <w:rsid w:val="00744B09"/>
    <w:rsid w:val="007B2741"/>
    <w:rsid w:val="007D4FD6"/>
    <w:rsid w:val="008252A9"/>
    <w:rsid w:val="00831B9D"/>
    <w:rsid w:val="00863B2C"/>
    <w:rsid w:val="00870A5A"/>
    <w:rsid w:val="008B47D8"/>
    <w:rsid w:val="008D2B79"/>
    <w:rsid w:val="008E7A98"/>
    <w:rsid w:val="0094747B"/>
    <w:rsid w:val="00951763"/>
    <w:rsid w:val="009B198F"/>
    <w:rsid w:val="009B7DF0"/>
    <w:rsid w:val="00A34129"/>
    <w:rsid w:val="00A44BF5"/>
    <w:rsid w:val="00A45FD8"/>
    <w:rsid w:val="00AA6970"/>
    <w:rsid w:val="00AE13E5"/>
    <w:rsid w:val="00B25D44"/>
    <w:rsid w:val="00B64E03"/>
    <w:rsid w:val="00BD70A2"/>
    <w:rsid w:val="00C57186"/>
    <w:rsid w:val="00CD03E2"/>
    <w:rsid w:val="00CE48AD"/>
    <w:rsid w:val="00D350C0"/>
    <w:rsid w:val="00D57496"/>
    <w:rsid w:val="00DA31B7"/>
    <w:rsid w:val="00DD4AF8"/>
    <w:rsid w:val="00E559FA"/>
    <w:rsid w:val="00F31F71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F2E0E"/>
  <w15:docId w15:val="{D5065BF3-4B4C-4063-BAA4-E73FE8D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A5A"/>
    <w:pPr>
      <w:spacing w:after="268" w:line="253" w:lineRule="auto"/>
      <w:ind w:left="406" w:hanging="10"/>
    </w:pPr>
    <w:rPr>
      <w:rFonts w:ascii="Times New Roman" w:hAnsi="Times New Roman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70A5A"/>
    <w:pPr>
      <w:keepNext/>
      <w:keepLines/>
      <w:spacing w:after="214" w:line="259" w:lineRule="auto"/>
      <w:ind w:left="1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0A5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CE48A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CE48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CE48AD"/>
    <w:rPr>
      <w:color w:val="954F72"/>
      <w:u w:val="single"/>
    </w:rPr>
  </w:style>
  <w:style w:type="character" w:customStyle="1" w:styleId="documentauthor">
    <w:name w:val="documentauthor"/>
    <w:basedOn w:val="Absatz-Standardschriftart"/>
    <w:rsid w:val="000705E6"/>
  </w:style>
  <w:style w:type="character" w:customStyle="1" w:styleId="documentmodified">
    <w:name w:val="documentmodified"/>
    <w:basedOn w:val="Absatz-Standardschriftart"/>
    <w:rsid w:val="000705E6"/>
  </w:style>
  <w:style w:type="character" w:customStyle="1" w:styleId="contenthistory">
    <w:name w:val="contenthistory"/>
    <w:basedOn w:val="Absatz-Standardschriftart"/>
    <w:rsid w:val="000705E6"/>
  </w:style>
  <w:style w:type="character" w:styleId="NichtaufgelsteErwhnung">
    <w:name w:val="Unresolved Mention"/>
    <w:basedOn w:val="Absatz-Standardschriftart"/>
    <w:uiPriority w:val="99"/>
    <w:semiHidden/>
    <w:unhideWhenUsed/>
    <w:rsid w:val="000705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6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0EF"/>
    <w:rPr>
      <w:rFonts w:ascii="Times New Roman" w:hAnsi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D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0EF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rcator-berufskolleg.de/bildungsangebot/berufsschule" TargetMode="External"/><Relationship Id="rId21" Type="http://schemas.openxmlformats.org/officeDocument/2006/relationships/hyperlink" Target="https://www.mercator-berufskolleg.de/service/schulverwaltung" TargetMode="External"/><Relationship Id="rId42" Type="http://schemas.openxmlformats.org/officeDocument/2006/relationships/hyperlink" Target="https://www.mercator-berufskolleg.de/bildungsangebot/berufsschule" TargetMode="External"/><Relationship Id="rId47" Type="http://schemas.openxmlformats.org/officeDocument/2006/relationships/hyperlink" Target="https://www.mercator-berufskolleg.de/projekte/angebote/zertifikate/ecdl" TargetMode="External"/><Relationship Id="rId63" Type="http://schemas.openxmlformats.org/officeDocument/2006/relationships/hyperlink" Target="https://www.mercator-berufskolleg.de/projekte/internationale-projekte/niederlande" TargetMode="External"/><Relationship Id="rId68" Type="http://schemas.openxmlformats.org/officeDocument/2006/relationships/hyperlink" Target="https://www.mercator-berufskolleg.de/beratung/berufswahl/aboerse/kurzinformation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mercator-berufskolleg.de/start-2/service/schulleitung" TargetMode="External"/><Relationship Id="rId11" Type="http://schemas.openxmlformats.org/officeDocument/2006/relationships/hyperlink" Target="https://www.mercator-berufskolleg.de/bildungsangebot/berufsschule" TargetMode="External"/><Relationship Id="rId32" Type="http://schemas.openxmlformats.org/officeDocument/2006/relationships/hyperlink" Target="https://www.mercator-berufskolleg.de/beratung/64-individualberatung/kurzinformation" TargetMode="External"/><Relationship Id="rId37" Type="http://schemas.openxmlformats.org/officeDocument/2006/relationships/hyperlink" Target="https://www.mercator-berufskolleg.de/start-2/service/schulleitung/termine" TargetMode="External"/><Relationship Id="rId53" Type="http://schemas.openxmlformats.org/officeDocument/2006/relationships/hyperlink" Target="https://www.mercator-berufskolleg.de/projekte/angebote/zertifikate/kmk" TargetMode="External"/><Relationship Id="rId58" Type="http://schemas.openxmlformats.org/officeDocument/2006/relationships/hyperlink" Target="https://www.mercator-berufskolleg.de/service/schulleitung/termine/bewegliche-ferientage-2017-2018" TargetMode="External"/><Relationship Id="rId74" Type="http://schemas.openxmlformats.org/officeDocument/2006/relationships/hyperlink" Target="https://www.mercator-berufskolleg.de/projekte/schulzeitung/kurzinfo" TargetMode="External"/><Relationship Id="rId79" Type="http://schemas.openxmlformats.org/officeDocument/2006/relationships/hyperlink" Target="https://www.mercator-berufskolleg.de/projekte/projekt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ercator-berufskolleg.de/service/schulverwaltung/vorlagen/schueler/servicepauschale-am-mercator-berufskolleg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www.mercator-berufskolleg.de/service/schulverwaltung" TargetMode="External"/><Relationship Id="rId14" Type="http://schemas.openxmlformats.org/officeDocument/2006/relationships/hyperlink" Target="https://www.mercator-berufskolleg.de/bildungsangebot/berufsschule" TargetMode="External"/><Relationship Id="rId22" Type="http://schemas.openxmlformats.org/officeDocument/2006/relationships/hyperlink" Target="https://www.mercator-berufskolleg.de/service/schulverwaltung" TargetMode="External"/><Relationship Id="rId27" Type="http://schemas.openxmlformats.org/officeDocument/2006/relationships/hyperlink" Target="https://www.mercator-berufskolleg.de/beratung/65-sozialarbeit/kurzinformation" TargetMode="External"/><Relationship Id="rId30" Type="http://schemas.openxmlformats.org/officeDocument/2006/relationships/hyperlink" Target="https://www.mercator-berufskolleg.de/beratung/65-sozialarbeit/kurzinformation" TargetMode="External"/><Relationship Id="rId35" Type="http://schemas.openxmlformats.org/officeDocument/2006/relationships/hyperlink" Target="https://www.mercator-berufskolleg.de/beratung/64-individualberatung/kurzinformation" TargetMode="External"/><Relationship Id="rId43" Type="http://schemas.openxmlformats.org/officeDocument/2006/relationships/hyperlink" Target="https://www.mercator-berufskolleg.de/bildungsangebot/berufsschule" TargetMode="External"/><Relationship Id="rId48" Type="http://schemas.openxmlformats.org/officeDocument/2006/relationships/hyperlink" Target="https://www.mercator-berufskolleg.de/projekte/angebote/zertifikate/ecdl" TargetMode="External"/><Relationship Id="rId56" Type="http://schemas.openxmlformats.org/officeDocument/2006/relationships/hyperlink" Target="https://www.mercator-berufskolleg.de/service/schulleitung/termine/bewegliche-ferientage-im-schuljahr-2023-2024" TargetMode="External"/><Relationship Id="rId64" Type="http://schemas.openxmlformats.org/officeDocument/2006/relationships/hyperlink" Target="https://www.mercator-berufskolleg.de/projekte/internationale-projekte/niederlande" TargetMode="External"/><Relationship Id="rId69" Type="http://schemas.openxmlformats.org/officeDocument/2006/relationships/hyperlink" Target="https://www.mercator-berufskolleg.de/beratung/berufswahl/aboerse/kurzinformation" TargetMode="External"/><Relationship Id="rId77" Type="http://schemas.openxmlformats.org/officeDocument/2006/relationships/hyperlink" Target="https://www.mercator-berufskolleg.de/projekte/schulzeitung/kurzinfo" TargetMode="External"/><Relationship Id="rId8" Type="http://schemas.openxmlformats.org/officeDocument/2006/relationships/hyperlink" Target="https://www.mercator-berufskolleg.de/bildungsangebot/berufsschule" TargetMode="External"/><Relationship Id="rId51" Type="http://schemas.openxmlformats.org/officeDocument/2006/relationships/hyperlink" Target="https://www.mercator-berufskolleg.de/projekte/angebote/zertifikate/kmk" TargetMode="External"/><Relationship Id="rId72" Type="http://schemas.openxmlformats.org/officeDocument/2006/relationships/hyperlink" Target="https://www.mercator-berufskolleg.de/foerderverein/kurzinfo" TargetMode="External"/><Relationship Id="rId80" Type="http://schemas.openxmlformats.org/officeDocument/2006/relationships/hyperlink" Target="https://www.mercator-berufskolleg.de/projekte/projek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rcator-berufskolleg.de/bildungsangebot/berufsschule" TargetMode="External"/><Relationship Id="rId17" Type="http://schemas.openxmlformats.org/officeDocument/2006/relationships/hyperlink" Target="https://www.mercator-berufskolleg.de/start-2/service/schulleitung" TargetMode="External"/><Relationship Id="rId25" Type="http://schemas.openxmlformats.org/officeDocument/2006/relationships/hyperlink" Target="https://www.mercator-berufskolleg.de/bildungsangebot/berufsschule" TargetMode="External"/><Relationship Id="rId33" Type="http://schemas.openxmlformats.org/officeDocument/2006/relationships/hyperlink" Target="https://www.mercator-berufskolleg.de/beratung/64-individualberatung/kurzinformation" TargetMode="External"/><Relationship Id="rId38" Type="http://schemas.openxmlformats.org/officeDocument/2006/relationships/hyperlink" Target="https://www.mercator-berufskolleg.de/start-2/service/schulleitung/termine" TargetMode="External"/><Relationship Id="rId46" Type="http://schemas.openxmlformats.org/officeDocument/2006/relationships/hyperlink" Target="https://daa-duisburg.de/unsere-angebote/angebote-fuer-jugendliche/ausbildungsbegleitende-hilfen-abh" TargetMode="External"/><Relationship Id="rId59" Type="http://schemas.openxmlformats.org/officeDocument/2006/relationships/hyperlink" Target="https://www.mercator-berufskolleg.de/service/schulleitung/termine/bewegliche-ferientage-2017-2018" TargetMode="External"/><Relationship Id="rId67" Type="http://schemas.openxmlformats.org/officeDocument/2006/relationships/hyperlink" Target="https://www.mercator-berufskolleg.de/bildungsangebot/berufsschule/uni-on-top/uni-on-top-flyer-mbk-final" TargetMode="External"/><Relationship Id="rId20" Type="http://schemas.openxmlformats.org/officeDocument/2006/relationships/hyperlink" Target="https://www.mercator-berufskolleg.de/service/schulverwaltung" TargetMode="External"/><Relationship Id="rId41" Type="http://schemas.openxmlformats.org/officeDocument/2006/relationships/hyperlink" Target="https://www.mercator-berufskolleg.de/bildungsangebot/berufsschule" TargetMode="External"/><Relationship Id="rId54" Type="http://schemas.openxmlformats.org/officeDocument/2006/relationships/hyperlink" Target="https://www.mercator-berufskolleg.de/bildungsangebot/berufsschule/bs-allgemein/sonstiges/formular-zur-ruckmeldung-zur-berufsschule" TargetMode="External"/><Relationship Id="rId62" Type="http://schemas.openxmlformats.org/officeDocument/2006/relationships/hyperlink" Target="https://www.mercator-berufskolleg.de/service/schulverwaltung/vorlagen/schueler/servicepauschale-am-mercator-berufskolleg" TargetMode="External"/><Relationship Id="rId70" Type="http://schemas.openxmlformats.org/officeDocument/2006/relationships/hyperlink" Target="https://www.mercator-berufskolleg.de/beratung/berufswahl/aboerse/kurzinformation" TargetMode="External"/><Relationship Id="rId75" Type="http://schemas.openxmlformats.org/officeDocument/2006/relationships/hyperlink" Target="https://www.mercator-berufskolleg.de/projekte/schulzeitung/kurzinfo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ercator-berufskolleg.de/start-2/service/schulleitung" TargetMode="External"/><Relationship Id="rId23" Type="http://schemas.openxmlformats.org/officeDocument/2006/relationships/hyperlink" Target="https://www.mercator-berufskolleg.de/bildungsangebot/berufsschule" TargetMode="External"/><Relationship Id="rId28" Type="http://schemas.openxmlformats.org/officeDocument/2006/relationships/hyperlink" Target="https://www.mercator-berufskolleg.de/beratung/65-sozialarbeit/kurzinformation" TargetMode="External"/><Relationship Id="rId36" Type="http://schemas.openxmlformats.org/officeDocument/2006/relationships/hyperlink" Target="https://www.mercator-berufskolleg.de/beratung/64-individualberatung/kurzinformation" TargetMode="External"/><Relationship Id="rId49" Type="http://schemas.openxmlformats.org/officeDocument/2006/relationships/hyperlink" Target="https://www.mercator-berufskolleg.de/projekte/angebote/zertifikate/ecdl" TargetMode="External"/><Relationship Id="rId57" Type="http://schemas.openxmlformats.org/officeDocument/2006/relationships/hyperlink" Target="https://www.mercator-berufskolleg.de/service/schulleitung/termine/bewegliche-ferientage-2017-2018" TargetMode="External"/><Relationship Id="rId10" Type="http://schemas.openxmlformats.org/officeDocument/2006/relationships/hyperlink" Target="https://www.mercator-berufskolleg.de/bildungsangebot/berufsschule" TargetMode="External"/><Relationship Id="rId31" Type="http://schemas.openxmlformats.org/officeDocument/2006/relationships/hyperlink" Target="https://www.mercator-berufskolleg.de/beratung/64-individualberatung/kurzinformation" TargetMode="External"/><Relationship Id="rId44" Type="http://schemas.openxmlformats.org/officeDocument/2006/relationships/hyperlink" Target="https://www.mercator-berufskolleg.de/bildungsangebot/berufsschule" TargetMode="External"/><Relationship Id="rId52" Type="http://schemas.openxmlformats.org/officeDocument/2006/relationships/hyperlink" Target="https://www.mercator-berufskolleg.de/projekte/angebote/zertifikate/kmk" TargetMode="External"/><Relationship Id="rId60" Type="http://schemas.openxmlformats.org/officeDocument/2006/relationships/hyperlink" Target="https://www.mercator-berufskolleg.de/service/schulverwaltung/vorlagen/schueler/servicepauschale-am-mercator-berufskolleg" TargetMode="External"/><Relationship Id="rId65" Type="http://schemas.openxmlformats.org/officeDocument/2006/relationships/hyperlink" Target="https://www.mercator-berufskolleg.de/projekte/internationale-projekte/niederlande" TargetMode="External"/><Relationship Id="rId73" Type="http://schemas.openxmlformats.org/officeDocument/2006/relationships/image" Target="media/image2.png"/><Relationship Id="rId78" Type="http://schemas.openxmlformats.org/officeDocument/2006/relationships/hyperlink" Target="https://www.mercator-berufskolleg.de/projekte/projekte" TargetMode="External"/><Relationship Id="rId81" Type="http://schemas.openxmlformats.org/officeDocument/2006/relationships/hyperlink" Target="https://www.mercator-berufskolleg.de/projekte/projek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ator-berufskolleg.de/bildungsangebot/berufsschule" TargetMode="External"/><Relationship Id="rId13" Type="http://schemas.openxmlformats.org/officeDocument/2006/relationships/hyperlink" Target="https://www.mercator-berufskolleg.de/bildungsangebot/berufsschule" TargetMode="External"/><Relationship Id="rId18" Type="http://schemas.openxmlformats.org/officeDocument/2006/relationships/hyperlink" Target="https://www.mercator-berufskolleg.de/start-2/service/schulleitung" TargetMode="External"/><Relationship Id="rId39" Type="http://schemas.openxmlformats.org/officeDocument/2006/relationships/hyperlink" Target="https://www.mercator-berufskolleg.de/start-2/service/schulleitung/termine" TargetMode="External"/><Relationship Id="rId34" Type="http://schemas.openxmlformats.org/officeDocument/2006/relationships/hyperlink" Target="https://www.mercator-berufskolleg.de/beratung/64-individualberatung/kurzinformation" TargetMode="External"/><Relationship Id="rId50" Type="http://schemas.openxmlformats.org/officeDocument/2006/relationships/hyperlink" Target="https://www.mercator-berufskolleg.de/projekte/angebote/zertifikate/kmk" TargetMode="External"/><Relationship Id="rId55" Type="http://schemas.openxmlformats.org/officeDocument/2006/relationships/hyperlink" Target="https://www.mercator-berufskolleg.de/bildungsangebot/berufsschule/bs-allgemein/sonstiges/formular-zur-ruckmeldung-zur-berufsschule" TargetMode="External"/><Relationship Id="rId76" Type="http://schemas.openxmlformats.org/officeDocument/2006/relationships/hyperlink" Target="https://www.mercator-berufskolleg.de/projekte/schulzeitung/kurzinf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mercator-berufskolleg.de/beratung/berufswahl/aboerse/kurzinformat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rcator-berufskolleg.de/beratung/65-sozialarbeit/kurzinformation" TargetMode="External"/><Relationship Id="rId24" Type="http://schemas.openxmlformats.org/officeDocument/2006/relationships/hyperlink" Target="https://www.mercator-berufskolleg.de/bildungsangebot/berufsschule" TargetMode="External"/><Relationship Id="rId40" Type="http://schemas.openxmlformats.org/officeDocument/2006/relationships/hyperlink" Target="https://www.mercator-berufskolleg.de/start-2/service/schulleitung/termine" TargetMode="External"/><Relationship Id="rId45" Type="http://schemas.openxmlformats.org/officeDocument/2006/relationships/hyperlink" Target="https://daa-duisburg.de/unsere-angebote/angebote-fuer-jugendliche/ausbildungsbegleitende-hilfen-abh" TargetMode="External"/><Relationship Id="rId66" Type="http://schemas.openxmlformats.org/officeDocument/2006/relationships/hyperlink" Target="https://www.mercator-berufskolleg.de/projekte/internationale-projekte/niederla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10097</Characters>
  <Application>Microsoft Office Word</Application>
  <DocSecurity>0</DocSecurity>
  <Lines>84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Martina</dc:creator>
  <cp:keywords/>
  <dc:description/>
  <cp:lastModifiedBy>Detlev Manthey</cp:lastModifiedBy>
  <cp:revision>4</cp:revision>
  <dcterms:created xsi:type="dcterms:W3CDTF">2023-05-10T09:40:00Z</dcterms:created>
  <dcterms:modified xsi:type="dcterms:W3CDTF">2023-05-10T09:45:00Z</dcterms:modified>
</cp:coreProperties>
</file>